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610CB" w14:textId="75606E31" w:rsidR="003A7544" w:rsidRPr="00BE75DF" w:rsidRDefault="007F7CD2" w:rsidP="007F7CD2">
      <w:pPr>
        <w:pStyle w:val="a4"/>
        <w:rPr>
          <w:rFonts w:asciiTheme="minorHAnsi" w:hAnsiTheme="minorHAnsi"/>
          <w:sz w:val="24"/>
          <w:szCs w:val="24"/>
        </w:rPr>
      </w:pPr>
      <w:r w:rsidRPr="00BE75DF">
        <w:rPr>
          <w:rFonts w:asciiTheme="minorHAnsi" w:hAnsiTheme="minorHAnsi"/>
          <w:sz w:val="24"/>
          <w:szCs w:val="24"/>
        </w:rPr>
        <w:t>Proposal for a</w:t>
      </w:r>
      <w:r w:rsidR="003A7544" w:rsidRPr="00BE75DF">
        <w:rPr>
          <w:rFonts w:asciiTheme="minorHAnsi" w:hAnsiTheme="minorHAnsi"/>
          <w:sz w:val="24"/>
          <w:szCs w:val="24"/>
        </w:rPr>
        <w:t xml:space="preserve"> </w:t>
      </w:r>
      <w:r w:rsidR="00794E57" w:rsidRPr="00BE75DF">
        <w:rPr>
          <w:rFonts w:asciiTheme="minorHAnsi" w:hAnsiTheme="minorHAnsi"/>
          <w:sz w:val="24"/>
          <w:szCs w:val="24"/>
        </w:rPr>
        <w:t xml:space="preserve">Japanese </w:t>
      </w:r>
      <w:r w:rsidR="003A7544" w:rsidRPr="00BE75DF">
        <w:rPr>
          <w:rFonts w:asciiTheme="minorHAnsi" w:hAnsiTheme="minorHAnsi"/>
          <w:sz w:val="24"/>
          <w:szCs w:val="24"/>
        </w:rPr>
        <w:t>Script Root Zone LGR</w:t>
      </w:r>
    </w:p>
    <w:p w14:paraId="095EE629" w14:textId="372D0BFF" w:rsidR="00E77231" w:rsidRPr="00BE75DF" w:rsidRDefault="00804A57" w:rsidP="00E77231">
      <w:pPr>
        <w:rPr>
          <w:i/>
          <w:sz w:val="24"/>
          <w:szCs w:val="24"/>
        </w:rPr>
      </w:pPr>
      <w:r w:rsidRPr="00BE75DF">
        <w:rPr>
          <w:rFonts w:eastAsiaTheme="majorEastAsia" w:cstheme="majorBidi"/>
          <w:i/>
          <w:iCs/>
          <w:color w:val="4F81BD" w:themeColor="accent1"/>
          <w:spacing w:val="15"/>
          <w:sz w:val="24"/>
          <w:szCs w:val="24"/>
        </w:rPr>
        <w:t xml:space="preserve">LGR </w:t>
      </w:r>
      <w:r w:rsidR="007A6532" w:rsidRPr="00BE75DF">
        <w:rPr>
          <w:rFonts w:eastAsiaTheme="majorEastAsia" w:cstheme="majorBidi"/>
          <w:i/>
          <w:iCs/>
          <w:color w:val="4F81BD" w:themeColor="accent1"/>
          <w:spacing w:val="15"/>
          <w:sz w:val="24"/>
          <w:szCs w:val="24"/>
        </w:rPr>
        <w:t>V</w:t>
      </w:r>
      <w:r w:rsidR="00E77231" w:rsidRPr="00BE75DF">
        <w:rPr>
          <w:rFonts w:eastAsiaTheme="majorEastAsia" w:cstheme="majorBidi"/>
          <w:i/>
          <w:iCs/>
          <w:color w:val="4F81BD" w:themeColor="accent1"/>
          <w:spacing w:val="15"/>
          <w:sz w:val="24"/>
          <w:szCs w:val="24"/>
        </w:rPr>
        <w:t xml:space="preserve">ersion </w:t>
      </w:r>
      <w:r w:rsidR="00D40015" w:rsidRPr="00BE75DF">
        <w:rPr>
          <w:i/>
          <w:color w:val="984806" w:themeColor="accent6" w:themeShade="80"/>
          <w:sz w:val="24"/>
          <w:szCs w:val="24"/>
        </w:rPr>
        <w:t>3</w:t>
      </w:r>
    </w:p>
    <w:p w14:paraId="18B05F08" w14:textId="362C4D89" w:rsidR="003A7544" w:rsidRPr="00BE75DF" w:rsidRDefault="007A6532" w:rsidP="00E77231">
      <w:pPr>
        <w:rPr>
          <w:i/>
          <w:smallCaps/>
          <w:sz w:val="24"/>
          <w:szCs w:val="24"/>
        </w:rPr>
      </w:pPr>
      <w:r w:rsidRPr="00BE75DF">
        <w:rPr>
          <w:rFonts w:eastAsiaTheme="majorEastAsia" w:cstheme="majorBidi"/>
          <w:i/>
          <w:iCs/>
          <w:color w:val="4F81BD" w:themeColor="accent1"/>
          <w:spacing w:val="15"/>
          <w:sz w:val="24"/>
          <w:szCs w:val="24"/>
        </w:rPr>
        <w:t>D</w:t>
      </w:r>
      <w:r w:rsidR="003A7544" w:rsidRPr="00BE75DF">
        <w:rPr>
          <w:rFonts w:eastAsiaTheme="majorEastAsia" w:cstheme="majorBidi"/>
          <w:i/>
          <w:iCs/>
          <w:color w:val="4F81BD" w:themeColor="accent1"/>
          <w:spacing w:val="15"/>
          <w:sz w:val="24"/>
          <w:szCs w:val="24"/>
        </w:rPr>
        <w:t>ate:</w:t>
      </w:r>
      <w:r w:rsidR="003A74BF" w:rsidRPr="00BE75DF">
        <w:rPr>
          <w:i/>
          <w:smallCaps/>
          <w:sz w:val="24"/>
          <w:szCs w:val="24"/>
        </w:rPr>
        <w:t xml:space="preserve"> </w:t>
      </w:r>
      <w:r w:rsidR="00804A57" w:rsidRPr="00BE75DF">
        <w:rPr>
          <w:i/>
          <w:smallCaps/>
          <w:color w:val="984806" w:themeColor="accent6" w:themeShade="80"/>
          <w:sz w:val="24"/>
          <w:szCs w:val="24"/>
        </w:rPr>
        <w:t>20</w:t>
      </w:r>
      <w:r w:rsidR="00C929DB" w:rsidRPr="00BE75DF">
        <w:rPr>
          <w:rFonts w:hint="eastAsia"/>
          <w:i/>
          <w:smallCaps/>
          <w:color w:val="984806" w:themeColor="accent6" w:themeShade="80"/>
          <w:sz w:val="24"/>
          <w:szCs w:val="24"/>
          <w:lang w:eastAsia="ja-JP"/>
        </w:rPr>
        <w:t>20</w:t>
      </w:r>
      <w:r w:rsidR="00804A57" w:rsidRPr="00BE75DF">
        <w:rPr>
          <w:i/>
          <w:smallCaps/>
          <w:color w:val="984806" w:themeColor="accent6" w:themeShade="80"/>
          <w:sz w:val="24"/>
          <w:szCs w:val="24"/>
        </w:rPr>
        <w:t>-</w:t>
      </w:r>
      <w:r w:rsidR="00B931BA">
        <w:rPr>
          <w:i/>
          <w:smallCaps/>
          <w:color w:val="984806" w:themeColor="accent6" w:themeShade="80"/>
          <w:sz w:val="24"/>
          <w:szCs w:val="24"/>
        </w:rPr>
        <w:t>10-</w:t>
      </w:r>
      <w:r w:rsidR="00CA24D4">
        <w:rPr>
          <w:i/>
          <w:smallCaps/>
          <w:color w:val="984806" w:themeColor="accent6" w:themeShade="80"/>
          <w:sz w:val="24"/>
          <w:szCs w:val="24"/>
        </w:rPr>
        <w:t>12</w:t>
      </w:r>
      <w:r w:rsidR="005D2AF6" w:rsidRPr="00BE75DF">
        <w:rPr>
          <w:i/>
          <w:smallCaps/>
          <w:color w:val="984806" w:themeColor="accent6" w:themeShade="80"/>
          <w:sz w:val="24"/>
          <w:szCs w:val="24"/>
        </w:rPr>
        <w:t xml:space="preserve"> </w:t>
      </w:r>
    </w:p>
    <w:p w14:paraId="413A7FDA" w14:textId="60A90D1F" w:rsidR="003A7544" w:rsidRPr="00BE75DF" w:rsidRDefault="00433F1D" w:rsidP="003A7544">
      <w:pPr>
        <w:rPr>
          <w:i/>
          <w:sz w:val="24"/>
          <w:szCs w:val="24"/>
        </w:rPr>
      </w:pPr>
      <w:r w:rsidRPr="00BE75DF">
        <w:rPr>
          <w:rFonts w:eastAsiaTheme="majorEastAsia" w:cstheme="majorBidi"/>
          <w:i/>
          <w:iCs/>
          <w:color w:val="4F81BD" w:themeColor="accent1"/>
          <w:spacing w:val="15"/>
          <w:sz w:val="24"/>
          <w:szCs w:val="24"/>
        </w:rPr>
        <w:t>Document version:</w:t>
      </w:r>
      <w:r w:rsidR="00D43F70" w:rsidRPr="00BE75DF">
        <w:rPr>
          <w:i/>
          <w:color w:val="984806" w:themeColor="accent6" w:themeShade="80"/>
          <w:sz w:val="24"/>
          <w:szCs w:val="24"/>
        </w:rPr>
        <w:t>J-</w:t>
      </w:r>
      <w:r w:rsidR="007421E6" w:rsidRPr="00BE75DF">
        <w:rPr>
          <w:i/>
          <w:color w:val="984806" w:themeColor="accent6" w:themeShade="80"/>
          <w:sz w:val="24"/>
          <w:szCs w:val="24"/>
        </w:rPr>
        <w:t>LGR</w:t>
      </w:r>
      <w:r w:rsidR="004D16A3" w:rsidRPr="00BE75DF">
        <w:rPr>
          <w:i/>
          <w:color w:val="984806" w:themeColor="accent6" w:themeShade="80"/>
          <w:sz w:val="24"/>
          <w:szCs w:val="24"/>
        </w:rPr>
        <w:t>-</w:t>
      </w:r>
      <w:r w:rsidR="00B931BA">
        <w:rPr>
          <w:i/>
          <w:color w:val="984806" w:themeColor="accent6" w:themeShade="80"/>
          <w:sz w:val="24"/>
          <w:szCs w:val="24"/>
        </w:rPr>
        <w:t>0.1</w:t>
      </w:r>
      <w:r w:rsidR="006C045D">
        <w:rPr>
          <w:rFonts w:hint="eastAsia"/>
          <w:i/>
          <w:color w:val="984806" w:themeColor="accent6" w:themeShade="80"/>
          <w:sz w:val="24"/>
          <w:szCs w:val="24"/>
          <w:lang w:eastAsia="ja-JP"/>
        </w:rPr>
        <w:t>5</w:t>
      </w:r>
    </w:p>
    <w:p w14:paraId="1FDECE2B" w14:textId="459929FD" w:rsidR="0019408C" w:rsidRPr="00BE75DF" w:rsidRDefault="007B5E36" w:rsidP="00C929DB">
      <w:pPr>
        <w:rPr>
          <w:lang w:eastAsia="ja-JP"/>
        </w:rPr>
      </w:pPr>
      <w:r w:rsidRPr="00BE75DF">
        <w:rPr>
          <w:rFonts w:eastAsiaTheme="majorEastAsia" w:cstheme="majorBidi"/>
          <w:i/>
          <w:iCs/>
          <w:color w:val="4F81BD" w:themeColor="accent1"/>
          <w:spacing w:val="15"/>
          <w:sz w:val="24"/>
          <w:szCs w:val="24"/>
        </w:rPr>
        <w:t>Authors:</w:t>
      </w:r>
      <w:r w:rsidR="001C1823" w:rsidRPr="00BE75DF">
        <w:rPr>
          <w:rFonts w:eastAsiaTheme="majorEastAsia" w:cstheme="majorBidi"/>
          <w:i/>
          <w:iCs/>
          <w:color w:val="4F81BD" w:themeColor="accent1"/>
          <w:spacing w:val="15"/>
          <w:sz w:val="24"/>
          <w:szCs w:val="24"/>
        </w:rPr>
        <w:t xml:space="preserve"> </w:t>
      </w:r>
      <w:r w:rsidR="00C929DB" w:rsidRPr="00BE75DF">
        <w:rPr>
          <w:rFonts w:eastAsiaTheme="majorEastAsia" w:cstheme="majorBidi"/>
          <w:i/>
          <w:iCs/>
          <w:color w:val="4F81BD" w:themeColor="accent1"/>
          <w:spacing w:val="15"/>
          <w:sz w:val="24"/>
          <w:szCs w:val="24"/>
        </w:rPr>
        <w:t>JGP (</w:t>
      </w:r>
      <w:r w:rsidR="00794E57" w:rsidRPr="00BE75DF">
        <w:rPr>
          <w:i/>
          <w:color w:val="984806" w:themeColor="accent6" w:themeShade="80"/>
          <w:sz w:val="24"/>
          <w:szCs w:val="24"/>
        </w:rPr>
        <w:t>Japanese Generation Panel</w:t>
      </w:r>
      <w:r w:rsidR="00C929DB" w:rsidRPr="00BE75DF">
        <w:rPr>
          <w:i/>
          <w:color w:val="984806" w:themeColor="accent6" w:themeShade="80"/>
          <w:sz w:val="24"/>
          <w:szCs w:val="24"/>
        </w:rPr>
        <w:t>)</w:t>
      </w:r>
      <w:r w:rsidR="001436F1" w:rsidRPr="00BE75DF">
        <w:rPr>
          <w:lang w:eastAsia="ja-JP"/>
        </w:rPr>
        <w:t>.</w:t>
      </w:r>
    </w:p>
    <w:p w14:paraId="6C4EACAC" w14:textId="77777777" w:rsidR="00AE6977" w:rsidRPr="00BE75DF" w:rsidRDefault="00AE6977" w:rsidP="005C31B6">
      <w:pPr>
        <w:pStyle w:val="Instruction"/>
        <w:rPr>
          <w:rFonts w:eastAsiaTheme="minorEastAsia"/>
          <w:sz w:val="24"/>
          <w:szCs w:val="24"/>
          <w:lang w:eastAsia="ja-JP"/>
        </w:rPr>
      </w:pPr>
    </w:p>
    <w:sdt>
      <w:sdtPr>
        <w:rPr>
          <w:rFonts w:asciiTheme="minorHAnsi" w:eastAsiaTheme="minorEastAsia" w:hAnsiTheme="minorHAnsi" w:cstheme="minorBidi"/>
          <w:color w:val="auto"/>
          <w:sz w:val="22"/>
          <w:szCs w:val="22"/>
          <w:lang w:val="ja-JP" w:eastAsia="en-US"/>
        </w:rPr>
        <w:id w:val="-1397272360"/>
        <w:docPartObj>
          <w:docPartGallery w:val="Table of Contents"/>
          <w:docPartUnique/>
        </w:docPartObj>
      </w:sdtPr>
      <w:sdtEndPr>
        <w:rPr>
          <w:b/>
          <w:bCs/>
        </w:rPr>
      </w:sdtEndPr>
      <w:sdtContent>
        <w:p w14:paraId="2E864B7D" w14:textId="3DF1FD2B" w:rsidR="007377F1" w:rsidRPr="00BE75DF" w:rsidRDefault="007377F1" w:rsidP="007377F1">
          <w:pPr>
            <w:pStyle w:val="af9"/>
          </w:pPr>
          <w:r w:rsidRPr="00BE75DF">
            <w:rPr>
              <w:rFonts w:hint="eastAsia"/>
            </w:rPr>
            <w:t>Contents</w:t>
          </w:r>
        </w:p>
        <w:p w14:paraId="7F156C3D" w14:textId="77777777" w:rsidR="00AC7195" w:rsidRDefault="001135CF">
          <w:pPr>
            <w:pStyle w:val="11"/>
            <w:rPr>
              <w:noProof/>
              <w:kern w:val="2"/>
              <w:sz w:val="21"/>
              <w:lang w:eastAsia="ja-JP"/>
            </w:rPr>
          </w:pPr>
          <w:r w:rsidRPr="00BE75DF">
            <w:fldChar w:fldCharType="begin"/>
          </w:r>
          <w:r w:rsidRPr="00BE75DF">
            <w:instrText xml:space="preserve"> TOC \o "1-3" \h \z \u </w:instrText>
          </w:r>
          <w:r w:rsidRPr="00BE75DF">
            <w:fldChar w:fldCharType="separate"/>
          </w:r>
          <w:hyperlink w:anchor="_Toc53331747" w:history="1">
            <w:r w:rsidR="00AC7195" w:rsidRPr="005B36E1">
              <w:rPr>
                <w:rStyle w:val="a3"/>
                <w:noProof/>
              </w:rPr>
              <w:t>1</w:t>
            </w:r>
            <w:r w:rsidR="00AC7195">
              <w:rPr>
                <w:noProof/>
                <w:kern w:val="2"/>
                <w:sz w:val="21"/>
                <w:lang w:eastAsia="ja-JP"/>
              </w:rPr>
              <w:tab/>
            </w:r>
            <w:r w:rsidR="00AC7195" w:rsidRPr="005B36E1">
              <w:rPr>
                <w:rStyle w:val="a3"/>
                <w:noProof/>
              </w:rPr>
              <w:t>General Information/ Overview/ Abstract</w:t>
            </w:r>
            <w:r w:rsidR="00AC7195">
              <w:rPr>
                <w:noProof/>
                <w:webHidden/>
              </w:rPr>
              <w:tab/>
            </w:r>
            <w:r w:rsidR="00AC7195">
              <w:rPr>
                <w:noProof/>
                <w:webHidden/>
              </w:rPr>
              <w:fldChar w:fldCharType="begin"/>
            </w:r>
            <w:r w:rsidR="00AC7195">
              <w:rPr>
                <w:noProof/>
                <w:webHidden/>
              </w:rPr>
              <w:instrText xml:space="preserve"> PAGEREF _Toc53331747 \h </w:instrText>
            </w:r>
            <w:r w:rsidR="00AC7195">
              <w:rPr>
                <w:noProof/>
                <w:webHidden/>
              </w:rPr>
            </w:r>
            <w:r w:rsidR="00AC7195">
              <w:rPr>
                <w:noProof/>
                <w:webHidden/>
              </w:rPr>
              <w:fldChar w:fldCharType="separate"/>
            </w:r>
            <w:r w:rsidR="00AC7195">
              <w:rPr>
                <w:noProof/>
                <w:webHidden/>
              </w:rPr>
              <w:t>2</w:t>
            </w:r>
            <w:r w:rsidR="00AC7195">
              <w:rPr>
                <w:noProof/>
                <w:webHidden/>
              </w:rPr>
              <w:fldChar w:fldCharType="end"/>
            </w:r>
          </w:hyperlink>
        </w:p>
        <w:p w14:paraId="73E66515" w14:textId="77777777" w:rsidR="00AC7195" w:rsidRDefault="006C045D">
          <w:pPr>
            <w:pStyle w:val="11"/>
            <w:rPr>
              <w:noProof/>
              <w:kern w:val="2"/>
              <w:sz w:val="21"/>
              <w:lang w:eastAsia="ja-JP"/>
            </w:rPr>
          </w:pPr>
          <w:hyperlink w:anchor="_Toc53331748" w:history="1">
            <w:r w:rsidR="00AC7195" w:rsidRPr="005B36E1">
              <w:rPr>
                <w:rStyle w:val="a3"/>
                <w:noProof/>
                <w:lang w:eastAsia="ja-JP"/>
              </w:rPr>
              <w:t>2</w:t>
            </w:r>
            <w:r w:rsidR="00AC7195">
              <w:rPr>
                <w:noProof/>
                <w:kern w:val="2"/>
                <w:sz w:val="21"/>
                <w:lang w:eastAsia="ja-JP"/>
              </w:rPr>
              <w:tab/>
            </w:r>
            <w:r w:rsidR="00AC7195" w:rsidRPr="005B36E1">
              <w:rPr>
                <w:rStyle w:val="a3"/>
                <w:noProof/>
              </w:rPr>
              <w:t>Script for which the LGR is proposed</w:t>
            </w:r>
            <w:r w:rsidR="00AC7195">
              <w:rPr>
                <w:noProof/>
                <w:webHidden/>
              </w:rPr>
              <w:tab/>
            </w:r>
            <w:r w:rsidR="00AC7195">
              <w:rPr>
                <w:noProof/>
                <w:webHidden/>
              </w:rPr>
              <w:fldChar w:fldCharType="begin"/>
            </w:r>
            <w:r w:rsidR="00AC7195">
              <w:rPr>
                <w:noProof/>
                <w:webHidden/>
              </w:rPr>
              <w:instrText xml:space="preserve"> PAGEREF _Toc53331748 \h </w:instrText>
            </w:r>
            <w:r w:rsidR="00AC7195">
              <w:rPr>
                <w:noProof/>
                <w:webHidden/>
              </w:rPr>
            </w:r>
            <w:r w:rsidR="00AC7195">
              <w:rPr>
                <w:noProof/>
                <w:webHidden/>
              </w:rPr>
              <w:fldChar w:fldCharType="separate"/>
            </w:r>
            <w:r w:rsidR="00AC7195">
              <w:rPr>
                <w:noProof/>
                <w:webHidden/>
              </w:rPr>
              <w:t>3</w:t>
            </w:r>
            <w:r w:rsidR="00AC7195">
              <w:rPr>
                <w:noProof/>
                <w:webHidden/>
              </w:rPr>
              <w:fldChar w:fldCharType="end"/>
            </w:r>
          </w:hyperlink>
        </w:p>
        <w:p w14:paraId="68C0B975" w14:textId="77777777" w:rsidR="00AC7195" w:rsidRDefault="006C045D">
          <w:pPr>
            <w:pStyle w:val="11"/>
            <w:rPr>
              <w:noProof/>
              <w:kern w:val="2"/>
              <w:sz w:val="21"/>
              <w:lang w:eastAsia="ja-JP"/>
            </w:rPr>
          </w:pPr>
          <w:hyperlink w:anchor="_Toc53331749" w:history="1">
            <w:r w:rsidR="00AC7195" w:rsidRPr="005B36E1">
              <w:rPr>
                <w:rStyle w:val="a3"/>
                <w:noProof/>
                <w:lang w:eastAsia="ja-JP"/>
              </w:rPr>
              <w:t>3</w:t>
            </w:r>
            <w:r w:rsidR="00AC7195">
              <w:rPr>
                <w:noProof/>
                <w:kern w:val="2"/>
                <w:sz w:val="21"/>
                <w:lang w:eastAsia="ja-JP"/>
              </w:rPr>
              <w:tab/>
            </w:r>
            <w:r w:rsidR="00AC7195" w:rsidRPr="005B36E1">
              <w:rPr>
                <w:rStyle w:val="a3"/>
                <w:noProof/>
              </w:rPr>
              <w:t>Background on Script and Principal Languages Using It</w:t>
            </w:r>
            <w:r w:rsidR="00AC7195">
              <w:rPr>
                <w:noProof/>
                <w:webHidden/>
              </w:rPr>
              <w:tab/>
            </w:r>
            <w:r w:rsidR="00AC7195">
              <w:rPr>
                <w:noProof/>
                <w:webHidden/>
              </w:rPr>
              <w:fldChar w:fldCharType="begin"/>
            </w:r>
            <w:r w:rsidR="00AC7195">
              <w:rPr>
                <w:noProof/>
                <w:webHidden/>
              </w:rPr>
              <w:instrText xml:space="preserve"> PAGEREF _Toc53331749 \h </w:instrText>
            </w:r>
            <w:r w:rsidR="00AC7195">
              <w:rPr>
                <w:noProof/>
                <w:webHidden/>
              </w:rPr>
            </w:r>
            <w:r w:rsidR="00AC7195">
              <w:rPr>
                <w:noProof/>
                <w:webHidden/>
              </w:rPr>
              <w:fldChar w:fldCharType="separate"/>
            </w:r>
            <w:r w:rsidR="00AC7195">
              <w:rPr>
                <w:noProof/>
                <w:webHidden/>
              </w:rPr>
              <w:t>4</w:t>
            </w:r>
            <w:r w:rsidR="00AC7195">
              <w:rPr>
                <w:noProof/>
                <w:webHidden/>
              </w:rPr>
              <w:fldChar w:fldCharType="end"/>
            </w:r>
          </w:hyperlink>
        </w:p>
        <w:p w14:paraId="4497ADD2" w14:textId="77777777" w:rsidR="00AC7195" w:rsidRDefault="006C045D">
          <w:pPr>
            <w:pStyle w:val="11"/>
            <w:rPr>
              <w:noProof/>
              <w:kern w:val="2"/>
              <w:sz w:val="21"/>
              <w:lang w:eastAsia="ja-JP"/>
            </w:rPr>
          </w:pPr>
          <w:hyperlink w:anchor="_Toc53331750" w:history="1">
            <w:r w:rsidR="00AC7195" w:rsidRPr="005B36E1">
              <w:rPr>
                <w:rStyle w:val="a3"/>
                <w:noProof/>
              </w:rPr>
              <w:t>4</w:t>
            </w:r>
            <w:r w:rsidR="00AC7195">
              <w:rPr>
                <w:noProof/>
                <w:kern w:val="2"/>
                <w:sz w:val="21"/>
                <w:lang w:eastAsia="ja-JP"/>
              </w:rPr>
              <w:tab/>
            </w:r>
            <w:r w:rsidR="00AC7195" w:rsidRPr="005B36E1">
              <w:rPr>
                <w:rStyle w:val="a3"/>
                <w:noProof/>
              </w:rPr>
              <w:t>Overall Development Process and Methodology</w:t>
            </w:r>
            <w:r w:rsidR="00AC7195">
              <w:rPr>
                <w:noProof/>
                <w:webHidden/>
              </w:rPr>
              <w:tab/>
            </w:r>
            <w:r w:rsidR="00AC7195">
              <w:rPr>
                <w:noProof/>
                <w:webHidden/>
              </w:rPr>
              <w:fldChar w:fldCharType="begin"/>
            </w:r>
            <w:r w:rsidR="00AC7195">
              <w:rPr>
                <w:noProof/>
                <w:webHidden/>
              </w:rPr>
              <w:instrText xml:space="preserve"> PAGEREF _Toc53331750 \h </w:instrText>
            </w:r>
            <w:r w:rsidR="00AC7195">
              <w:rPr>
                <w:noProof/>
                <w:webHidden/>
              </w:rPr>
            </w:r>
            <w:r w:rsidR="00AC7195">
              <w:rPr>
                <w:noProof/>
                <w:webHidden/>
              </w:rPr>
              <w:fldChar w:fldCharType="separate"/>
            </w:r>
            <w:r w:rsidR="00AC7195">
              <w:rPr>
                <w:noProof/>
                <w:webHidden/>
              </w:rPr>
              <w:t>6</w:t>
            </w:r>
            <w:r w:rsidR="00AC7195">
              <w:rPr>
                <w:noProof/>
                <w:webHidden/>
              </w:rPr>
              <w:fldChar w:fldCharType="end"/>
            </w:r>
          </w:hyperlink>
        </w:p>
        <w:p w14:paraId="09F435D9" w14:textId="77777777" w:rsidR="00AC7195" w:rsidRDefault="006C045D">
          <w:pPr>
            <w:pStyle w:val="21"/>
            <w:tabs>
              <w:tab w:val="left" w:pos="840"/>
              <w:tab w:val="right" w:leader="dot" w:pos="9350"/>
            </w:tabs>
            <w:rPr>
              <w:noProof/>
              <w:kern w:val="2"/>
              <w:sz w:val="21"/>
              <w:lang w:eastAsia="ja-JP"/>
            </w:rPr>
          </w:pPr>
          <w:hyperlink w:anchor="_Toc53331751" w:history="1">
            <w:r w:rsidR="00AC7195" w:rsidRPr="005B36E1">
              <w:rPr>
                <w:rStyle w:val="a3"/>
                <w:noProof/>
                <w:lang w:eastAsia="ja-JP"/>
              </w:rPr>
              <w:t>4.1</w:t>
            </w:r>
            <w:r w:rsidR="00AC7195">
              <w:rPr>
                <w:noProof/>
                <w:kern w:val="2"/>
                <w:sz w:val="21"/>
                <w:lang w:eastAsia="ja-JP"/>
              </w:rPr>
              <w:tab/>
            </w:r>
            <w:r w:rsidR="00AC7195" w:rsidRPr="005B36E1">
              <w:rPr>
                <w:rStyle w:val="a3"/>
                <w:noProof/>
                <w:lang w:eastAsia="ja-JP"/>
              </w:rPr>
              <w:t>Previous work</w:t>
            </w:r>
            <w:r w:rsidR="00AC7195">
              <w:rPr>
                <w:noProof/>
                <w:webHidden/>
              </w:rPr>
              <w:tab/>
            </w:r>
            <w:r w:rsidR="00AC7195">
              <w:rPr>
                <w:noProof/>
                <w:webHidden/>
              </w:rPr>
              <w:fldChar w:fldCharType="begin"/>
            </w:r>
            <w:r w:rsidR="00AC7195">
              <w:rPr>
                <w:noProof/>
                <w:webHidden/>
              </w:rPr>
              <w:instrText xml:space="preserve"> PAGEREF _Toc53331751 \h </w:instrText>
            </w:r>
            <w:r w:rsidR="00AC7195">
              <w:rPr>
                <w:noProof/>
                <w:webHidden/>
              </w:rPr>
            </w:r>
            <w:r w:rsidR="00AC7195">
              <w:rPr>
                <w:noProof/>
                <w:webHidden/>
              </w:rPr>
              <w:fldChar w:fldCharType="separate"/>
            </w:r>
            <w:r w:rsidR="00AC7195">
              <w:rPr>
                <w:noProof/>
                <w:webHidden/>
              </w:rPr>
              <w:t>6</w:t>
            </w:r>
            <w:r w:rsidR="00AC7195">
              <w:rPr>
                <w:noProof/>
                <w:webHidden/>
              </w:rPr>
              <w:fldChar w:fldCharType="end"/>
            </w:r>
          </w:hyperlink>
        </w:p>
        <w:p w14:paraId="78C2702A" w14:textId="77777777" w:rsidR="00AC7195" w:rsidRDefault="006C045D">
          <w:pPr>
            <w:pStyle w:val="21"/>
            <w:tabs>
              <w:tab w:val="left" w:pos="840"/>
              <w:tab w:val="right" w:leader="dot" w:pos="9350"/>
            </w:tabs>
            <w:rPr>
              <w:noProof/>
              <w:kern w:val="2"/>
              <w:sz w:val="21"/>
              <w:lang w:eastAsia="ja-JP"/>
            </w:rPr>
          </w:pPr>
          <w:hyperlink w:anchor="_Toc53331752" w:history="1">
            <w:r w:rsidR="00AC7195" w:rsidRPr="005B36E1">
              <w:rPr>
                <w:rStyle w:val="a3"/>
                <w:noProof/>
                <w:lang w:eastAsia="ja-JP"/>
              </w:rPr>
              <w:t>4.2</w:t>
            </w:r>
            <w:r w:rsidR="00AC7195">
              <w:rPr>
                <w:noProof/>
                <w:kern w:val="2"/>
                <w:sz w:val="21"/>
                <w:lang w:eastAsia="ja-JP"/>
              </w:rPr>
              <w:tab/>
            </w:r>
            <w:r w:rsidR="00AC7195" w:rsidRPr="005B36E1">
              <w:rPr>
                <w:rStyle w:val="a3"/>
                <w:noProof/>
                <w:lang w:eastAsia="ja-JP"/>
              </w:rPr>
              <w:t>Diversity of Generation Panel Members</w:t>
            </w:r>
            <w:r w:rsidR="00AC7195">
              <w:rPr>
                <w:noProof/>
                <w:webHidden/>
              </w:rPr>
              <w:tab/>
            </w:r>
            <w:r w:rsidR="00AC7195">
              <w:rPr>
                <w:noProof/>
                <w:webHidden/>
              </w:rPr>
              <w:fldChar w:fldCharType="begin"/>
            </w:r>
            <w:r w:rsidR="00AC7195">
              <w:rPr>
                <w:noProof/>
                <w:webHidden/>
              </w:rPr>
              <w:instrText xml:space="preserve"> PAGEREF _Toc53331752 \h </w:instrText>
            </w:r>
            <w:r w:rsidR="00AC7195">
              <w:rPr>
                <w:noProof/>
                <w:webHidden/>
              </w:rPr>
            </w:r>
            <w:r w:rsidR="00AC7195">
              <w:rPr>
                <w:noProof/>
                <w:webHidden/>
              </w:rPr>
              <w:fldChar w:fldCharType="separate"/>
            </w:r>
            <w:r w:rsidR="00AC7195">
              <w:rPr>
                <w:noProof/>
                <w:webHidden/>
              </w:rPr>
              <w:t>6</w:t>
            </w:r>
            <w:r w:rsidR="00AC7195">
              <w:rPr>
                <w:noProof/>
                <w:webHidden/>
              </w:rPr>
              <w:fldChar w:fldCharType="end"/>
            </w:r>
          </w:hyperlink>
        </w:p>
        <w:p w14:paraId="5655ED26" w14:textId="77777777" w:rsidR="00AC7195" w:rsidRDefault="006C045D">
          <w:pPr>
            <w:pStyle w:val="21"/>
            <w:tabs>
              <w:tab w:val="left" w:pos="840"/>
              <w:tab w:val="right" w:leader="dot" w:pos="9350"/>
            </w:tabs>
            <w:rPr>
              <w:noProof/>
              <w:kern w:val="2"/>
              <w:sz w:val="21"/>
              <w:lang w:eastAsia="ja-JP"/>
            </w:rPr>
          </w:pPr>
          <w:hyperlink w:anchor="_Toc53331753" w:history="1">
            <w:r w:rsidR="00AC7195" w:rsidRPr="005B36E1">
              <w:rPr>
                <w:rStyle w:val="a3"/>
                <w:noProof/>
                <w:lang w:eastAsia="ja-JP"/>
              </w:rPr>
              <w:t>4.3</w:t>
            </w:r>
            <w:r w:rsidR="00AC7195">
              <w:rPr>
                <w:noProof/>
                <w:kern w:val="2"/>
                <w:sz w:val="21"/>
                <w:lang w:eastAsia="ja-JP"/>
              </w:rPr>
              <w:tab/>
            </w:r>
            <w:r w:rsidR="00AC7195" w:rsidRPr="005B36E1">
              <w:rPr>
                <w:rStyle w:val="a3"/>
                <w:noProof/>
                <w:lang w:eastAsia="ja-JP"/>
              </w:rPr>
              <w:t>Work Process</w:t>
            </w:r>
            <w:r w:rsidR="00AC7195">
              <w:rPr>
                <w:noProof/>
                <w:webHidden/>
              </w:rPr>
              <w:tab/>
            </w:r>
            <w:r w:rsidR="00AC7195">
              <w:rPr>
                <w:noProof/>
                <w:webHidden/>
              </w:rPr>
              <w:fldChar w:fldCharType="begin"/>
            </w:r>
            <w:r w:rsidR="00AC7195">
              <w:rPr>
                <w:noProof/>
                <w:webHidden/>
              </w:rPr>
              <w:instrText xml:space="preserve"> PAGEREF _Toc53331753 \h </w:instrText>
            </w:r>
            <w:r w:rsidR="00AC7195">
              <w:rPr>
                <w:noProof/>
                <w:webHidden/>
              </w:rPr>
            </w:r>
            <w:r w:rsidR="00AC7195">
              <w:rPr>
                <w:noProof/>
                <w:webHidden/>
              </w:rPr>
              <w:fldChar w:fldCharType="separate"/>
            </w:r>
            <w:r w:rsidR="00AC7195">
              <w:rPr>
                <w:noProof/>
                <w:webHidden/>
              </w:rPr>
              <w:t>7</w:t>
            </w:r>
            <w:r w:rsidR="00AC7195">
              <w:rPr>
                <w:noProof/>
                <w:webHidden/>
              </w:rPr>
              <w:fldChar w:fldCharType="end"/>
            </w:r>
          </w:hyperlink>
        </w:p>
        <w:p w14:paraId="3977A83E" w14:textId="77777777" w:rsidR="00AC7195" w:rsidRDefault="006C045D">
          <w:pPr>
            <w:pStyle w:val="11"/>
            <w:rPr>
              <w:noProof/>
              <w:kern w:val="2"/>
              <w:sz w:val="21"/>
              <w:lang w:eastAsia="ja-JP"/>
            </w:rPr>
          </w:pPr>
          <w:hyperlink w:anchor="_Toc53331754" w:history="1">
            <w:r w:rsidR="00AC7195" w:rsidRPr="005B36E1">
              <w:rPr>
                <w:rStyle w:val="a3"/>
                <w:noProof/>
              </w:rPr>
              <w:t>5</w:t>
            </w:r>
            <w:r w:rsidR="00AC7195">
              <w:rPr>
                <w:noProof/>
                <w:kern w:val="2"/>
                <w:sz w:val="21"/>
                <w:lang w:eastAsia="ja-JP"/>
              </w:rPr>
              <w:tab/>
            </w:r>
            <w:r w:rsidR="00AC7195" w:rsidRPr="005B36E1">
              <w:rPr>
                <w:rStyle w:val="a3"/>
                <w:noProof/>
              </w:rPr>
              <w:t>Repertoire</w:t>
            </w:r>
            <w:r w:rsidR="00AC7195">
              <w:rPr>
                <w:noProof/>
                <w:webHidden/>
              </w:rPr>
              <w:tab/>
            </w:r>
            <w:r w:rsidR="00AC7195">
              <w:rPr>
                <w:noProof/>
                <w:webHidden/>
              </w:rPr>
              <w:fldChar w:fldCharType="begin"/>
            </w:r>
            <w:r w:rsidR="00AC7195">
              <w:rPr>
                <w:noProof/>
                <w:webHidden/>
              </w:rPr>
              <w:instrText xml:space="preserve"> PAGEREF _Toc53331754 \h </w:instrText>
            </w:r>
            <w:r w:rsidR="00AC7195">
              <w:rPr>
                <w:noProof/>
                <w:webHidden/>
              </w:rPr>
            </w:r>
            <w:r w:rsidR="00AC7195">
              <w:rPr>
                <w:noProof/>
                <w:webHidden/>
              </w:rPr>
              <w:fldChar w:fldCharType="separate"/>
            </w:r>
            <w:r w:rsidR="00AC7195">
              <w:rPr>
                <w:noProof/>
                <w:webHidden/>
              </w:rPr>
              <w:t>10</w:t>
            </w:r>
            <w:r w:rsidR="00AC7195">
              <w:rPr>
                <w:noProof/>
                <w:webHidden/>
              </w:rPr>
              <w:fldChar w:fldCharType="end"/>
            </w:r>
          </w:hyperlink>
        </w:p>
        <w:p w14:paraId="3E7E1968" w14:textId="77777777" w:rsidR="00AC7195" w:rsidRDefault="006C045D">
          <w:pPr>
            <w:pStyle w:val="11"/>
            <w:rPr>
              <w:noProof/>
              <w:kern w:val="2"/>
              <w:sz w:val="21"/>
              <w:lang w:eastAsia="ja-JP"/>
            </w:rPr>
          </w:pPr>
          <w:hyperlink w:anchor="_Toc53331755" w:history="1">
            <w:r w:rsidR="00AC7195" w:rsidRPr="005B36E1">
              <w:rPr>
                <w:rStyle w:val="a3"/>
                <w:noProof/>
                <w:lang w:eastAsia="ja-JP"/>
              </w:rPr>
              <w:t>6</w:t>
            </w:r>
            <w:r w:rsidR="00AC7195">
              <w:rPr>
                <w:noProof/>
                <w:kern w:val="2"/>
                <w:sz w:val="21"/>
                <w:lang w:eastAsia="ja-JP"/>
              </w:rPr>
              <w:tab/>
            </w:r>
            <w:r w:rsidR="00AC7195" w:rsidRPr="005B36E1">
              <w:rPr>
                <w:rStyle w:val="a3"/>
                <w:noProof/>
              </w:rPr>
              <w:t>Variants</w:t>
            </w:r>
            <w:r w:rsidR="00AC7195">
              <w:rPr>
                <w:noProof/>
                <w:webHidden/>
              </w:rPr>
              <w:tab/>
            </w:r>
            <w:r w:rsidR="00AC7195">
              <w:rPr>
                <w:noProof/>
                <w:webHidden/>
              </w:rPr>
              <w:fldChar w:fldCharType="begin"/>
            </w:r>
            <w:r w:rsidR="00AC7195">
              <w:rPr>
                <w:noProof/>
                <w:webHidden/>
              </w:rPr>
              <w:instrText xml:space="preserve"> PAGEREF _Toc53331755 \h </w:instrText>
            </w:r>
            <w:r w:rsidR="00AC7195">
              <w:rPr>
                <w:noProof/>
                <w:webHidden/>
              </w:rPr>
            </w:r>
            <w:r w:rsidR="00AC7195">
              <w:rPr>
                <w:noProof/>
                <w:webHidden/>
              </w:rPr>
              <w:fldChar w:fldCharType="separate"/>
            </w:r>
            <w:r w:rsidR="00AC7195">
              <w:rPr>
                <w:noProof/>
                <w:webHidden/>
              </w:rPr>
              <w:t>11</w:t>
            </w:r>
            <w:r w:rsidR="00AC7195">
              <w:rPr>
                <w:noProof/>
                <w:webHidden/>
              </w:rPr>
              <w:fldChar w:fldCharType="end"/>
            </w:r>
          </w:hyperlink>
        </w:p>
        <w:p w14:paraId="06A17E2E" w14:textId="77777777" w:rsidR="00AC7195" w:rsidRDefault="006C045D">
          <w:pPr>
            <w:pStyle w:val="11"/>
            <w:rPr>
              <w:noProof/>
              <w:kern w:val="2"/>
              <w:sz w:val="21"/>
              <w:lang w:eastAsia="ja-JP"/>
            </w:rPr>
          </w:pPr>
          <w:hyperlink w:anchor="_Toc53331756" w:history="1">
            <w:r w:rsidR="00AC7195" w:rsidRPr="005B36E1">
              <w:rPr>
                <w:rStyle w:val="a3"/>
                <w:noProof/>
                <w:lang w:eastAsia="ja-JP"/>
              </w:rPr>
              <w:t>7</w:t>
            </w:r>
            <w:r w:rsidR="00AC7195">
              <w:rPr>
                <w:noProof/>
                <w:kern w:val="2"/>
                <w:sz w:val="21"/>
                <w:lang w:eastAsia="ja-JP"/>
              </w:rPr>
              <w:tab/>
            </w:r>
            <w:r w:rsidR="00AC7195" w:rsidRPr="005B36E1">
              <w:rPr>
                <w:rStyle w:val="a3"/>
                <w:noProof/>
              </w:rPr>
              <w:t>Visually Identical Characters</w:t>
            </w:r>
            <w:r w:rsidR="00AC7195">
              <w:rPr>
                <w:noProof/>
                <w:webHidden/>
              </w:rPr>
              <w:tab/>
            </w:r>
            <w:r w:rsidR="00AC7195">
              <w:rPr>
                <w:noProof/>
                <w:webHidden/>
              </w:rPr>
              <w:fldChar w:fldCharType="begin"/>
            </w:r>
            <w:r w:rsidR="00AC7195">
              <w:rPr>
                <w:noProof/>
                <w:webHidden/>
              </w:rPr>
              <w:instrText xml:space="preserve"> PAGEREF _Toc53331756 \h </w:instrText>
            </w:r>
            <w:r w:rsidR="00AC7195">
              <w:rPr>
                <w:noProof/>
                <w:webHidden/>
              </w:rPr>
            </w:r>
            <w:r w:rsidR="00AC7195">
              <w:rPr>
                <w:noProof/>
                <w:webHidden/>
              </w:rPr>
              <w:fldChar w:fldCharType="separate"/>
            </w:r>
            <w:r w:rsidR="00AC7195">
              <w:rPr>
                <w:noProof/>
                <w:webHidden/>
              </w:rPr>
              <w:t>12</w:t>
            </w:r>
            <w:r w:rsidR="00AC7195">
              <w:rPr>
                <w:noProof/>
                <w:webHidden/>
              </w:rPr>
              <w:fldChar w:fldCharType="end"/>
            </w:r>
          </w:hyperlink>
        </w:p>
        <w:p w14:paraId="7C72648D" w14:textId="77777777" w:rsidR="00AC7195" w:rsidRDefault="006C045D">
          <w:pPr>
            <w:pStyle w:val="11"/>
            <w:rPr>
              <w:noProof/>
              <w:kern w:val="2"/>
              <w:sz w:val="21"/>
              <w:lang w:eastAsia="ja-JP"/>
            </w:rPr>
          </w:pPr>
          <w:hyperlink w:anchor="_Toc53331757" w:history="1">
            <w:r w:rsidR="00AC7195" w:rsidRPr="005B36E1">
              <w:rPr>
                <w:rStyle w:val="a3"/>
                <w:noProof/>
                <w:lang w:eastAsia="ja-JP"/>
              </w:rPr>
              <w:t>8</w:t>
            </w:r>
            <w:r w:rsidR="00AC7195">
              <w:rPr>
                <w:noProof/>
                <w:kern w:val="2"/>
                <w:sz w:val="21"/>
                <w:lang w:eastAsia="ja-JP"/>
              </w:rPr>
              <w:tab/>
            </w:r>
            <w:r w:rsidR="00AC7195" w:rsidRPr="005B36E1">
              <w:rPr>
                <w:rStyle w:val="a3"/>
                <w:noProof/>
              </w:rPr>
              <w:t>Designing Dispositions and Whole Label Evaluation Rules (WLE)</w:t>
            </w:r>
            <w:r w:rsidR="00AC7195">
              <w:rPr>
                <w:noProof/>
                <w:webHidden/>
              </w:rPr>
              <w:tab/>
            </w:r>
            <w:r w:rsidR="00AC7195">
              <w:rPr>
                <w:noProof/>
                <w:webHidden/>
              </w:rPr>
              <w:fldChar w:fldCharType="begin"/>
            </w:r>
            <w:r w:rsidR="00AC7195">
              <w:rPr>
                <w:noProof/>
                <w:webHidden/>
              </w:rPr>
              <w:instrText xml:space="preserve"> PAGEREF _Toc53331757 \h </w:instrText>
            </w:r>
            <w:r w:rsidR="00AC7195">
              <w:rPr>
                <w:noProof/>
                <w:webHidden/>
              </w:rPr>
            </w:r>
            <w:r w:rsidR="00AC7195">
              <w:rPr>
                <w:noProof/>
                <w:webHidden/>
              </w:rPr>
              <w:fldChar w:fldCharType="separate"/>
            </w:r>
            <w:r w:rsidR="00AC7195">
              <w:rPr>
                <w:noProof/>
                <w:webHidden/>
              </w:rPr>
              <w:t>14</w:t>
            </w:r>
            <w:r w:rsidR="00AC7195">
              <w:rPr>
                <w:noProof/>
                <w:webHidden/>
              </w:rPr>
              <w:fldChar w:fldCharType="end"/>
            </w:r>
          </w:hyperlink>
        </w:p>
        <w:p w14:paraId="4B887E1E" w14:textId="77777777" w:rsidR="00AC7195" w:rsidRDefault="006C045D">
          <w:pPr>
            <w:pStyle w:val="11"/>
            <w:rPr>
              <w:noProof/>
              <w:kern w:val="2"/>
              <w:sz w:val="21"/>
              <w:lang w:eastAsia="ja-JP"/>
            </w:rPr>
          </w:pPr>
          <w:hyperlink w:anchor="_Toc53331766" w:history="1">
            <w:r w:rsidR="00AC7195" w:rsidRPr="005B36E1">
              <w:rPr>
                <w:rStyle w:val="a3"/>
                <w:noProof/>
              </w:rPr>
              <w:t>9</w:t>
            </w:r>
            <w:r w:rsidR="00AC7195">
              <w:rPr>
                <w:noProof/>
                <w:kern w:val="2"/>
                <w:sz w:val="21"/>
                <w:lang w:eastAsia="ja-JP"/>
              </w:rPr>
              <w:tab/>
            </w:r>
            <w:r w:rsidR="00AC7195" w:rsidRPr="005B36E1">
              <w:rPr>
                <w:rStyle w:val="a3"/>
                <w:noProof/>
              </w:rPr>
              <w:t>Contributors</w:t>
            </w:r>
            <w:r w:rsidR="00AC7195">
              <w:rPr>
                <w:noProof/>
                <w:webHidden/>
              </w:rPr>
              <w:tab/>
            </w:r>
            <w:r w:rsidR="00AC7195">
              <w:rPr>
                <w:noProof/>
                <w:webHidden/>
              </w:rPr>
              <w:fldChar w:fldCharType="begin"/>
            </w:r>
            <w:r w:rsidR="00AC7195">
              <w:rPr>
                <w:noProof/>
                <w:webHidden/>
              </w:rPr>
              <w:instrText xml:space="preserve"> PAGEREF _Toc53331766 \h </w:instrText>
            </w:r>
            <w:r w:rsidR="00AC7195">
              <w:rPr>
                <w:noProof/>
                <w:webHidden/>
              </w:rPr>
            </w:r>
            <w:r w:rsidR="00AC7195">
              <w:rPr>
                <w:noProof/>
                <w:webHidden/>
              </w:rPr>
              <w:fldChar w:fldCharType="separate"/>
            </w:r>
            <w:r w:rsidR="00AC7195">
              <w:rPr>
                <w:noProof/>
                <w:webHidden/>
              </w:rPr>
              <w:t>16</w:t>
            </w:r>
            <w:r w:rsidR="00AC7195">
              <w:rPr>
                <w:noProof/>
                <w:webHidden/>
              </w:rPr>
              <w:fldChar w:fldCharType="end"/>
            </w:r>
          </w:hyperlink>
        </w:p>
        <w:p w14:paraId="4E5B1958" w14:textId="77777777" w:rsidR="00AC7195" w:rsidRDefault="006C045D">
          <w:pPr>
            <w:pStyle w:val="11"/>
            <w:rPr>
              <w:noProof/>
              <w:kern w:val="2"/>
              <w:sz w:val="21"/>
              <w:lang w:eastAsia="ja-JP"/>
            </w:rPr>
          </w:pPr>
          <w:hyperlink w:anchor="_Toc53331767" w:history="1">
            <w:r w:rsidR="00AC7195" w:rsidRPr="005B36E1">
              <w:rPr>
                <w:rStyle w:val="a3"/>
                <w:noProof/>
              </w:rPr>
              <w:t>10</w:t>
            </w:r>
            <w:r w:rsidR="00AC7195">
              <w:rPr>
                <w:noProof/>
                <w:kern w:val="2"/>
                <w:sz w:val="21"/>
                <w:lang w:eastAsia="ja-JP"/>
              </w:rPr>
              <w:tab/>
            </w:r>
            <w:r w:rsidR="00AC7195" w:rsidRPr="005B36E1">
              <w:rPr>
                <w:rStyle w:val="a3"/>
                <w:noProof/>
                <w:lang w:eastAsia="ja-JP"/>
              </w:rPr>
              <w:t>References</w:t>
            </w:r>
            <w:r w:rsidR="00AC7195">
              <w:rPr>
                <w:noProof/>
                <w:webHidden/>
              </w:rPr>
              <w:tab/>
            </w:r>
            <w:r w:rsidR="00AC7195">
              <w:rPr>
                <w:noProof/>
                <w:webHidden/>
              </w:rPr>
              <w:fldChar w:fldCharType="begin"/>
            </w:r>
            <w:r w:rsidR="00AC7195">
              <w:rPr>
                <w:noProof/>
                <w:webHidden/>
              </w:rPr>
              <w:instrText xml:space="preserve"> PAGEREF _Toc53331767 \h </w:instrText>
            </w:r>
            <w:r w:rsidR="00AC7195">
              <w:rPr>
                <w:noProof/>
                <w:webHidden/>
              </w:rPr>
            </w:r>
            <w:r w:rsidR="00AC7195">
              <w:rPr>
                <w:noProof/>
                <w:webHidden/>
              </w:rPr>
              <w:fldChar w:fldCharType="separate"/>
            </w:r>
            <w:r w:rsidR="00AC7195">
              <w:rPr>
                <w:noProof/>
                <w:webHidden/>
              </w:rPr>
              <w:t>17</w:t>
            </w:r>
            <w:r w:rsidR="00AC7195">
              <w:rPr>
                <w:noProof/>
                <w:webHidden/>
              </w:rPr>
              <w:fldChar w:fldCharType="end"/>
            </w:r>
          </w:hyperlink>
        </w:p>
        <w:p w14:paraId="17E813A5" w14:textId="77777777" w:rsidR="00AC7195" w:rsidRDefault="006C045D">
          <w:pPr>
            <w:pStyle w:val="11"/>
            <w:rPr>
              <w:noProof/>
              <w:kern w:val="2"/>
              <w:sz w:val="21"/>
              <w:lang w:eastAsia="ja-JP"/>
            </w:rPr>
          </w:pPr>
          <w:hyperlink w:anchor="_Toc53331768" w:history="1">
            <w:r w:rsidR="00AC7195" w:rsidRPr="005B36E1">
              <w:rPr>
                <w:rStyle w:val="a3"/>
                <w:noProof/>
              </w:rPr>
              <w:t>Appendix</w:t>
            </w:r>
            <w:r w:rsidR="00AC7195">
              <w:rPr>
                <w:noProof/>
                <w:webHidden/>
              </w:rPr>
              <w:tab/>
            </w:r>
            <w:r w:rsidR="00AC7195">
              <w:rPr>
                <w:noProof/>
                <w:webHidden/>
              </w:rPr>
              <w:fldChar w:fldCharType="begin"/>
            </w:r>
            <w:r w:rsidR="00AC7195">
              <w:rPr>
                <w:noProof/>
                <w:webHidden/>
              </w:rPr>
              <w:instrText xml:space="preserve"> PAGEREF _Toc53331768 \h </w:instrText>
            </w:r>
            <w:r w:rsidR="00AC7195">
              <w:rPr>
                <w:noProof/>
                <w:webHidden/>
              </w:rPr>
            </w:r>
            <w:r w:rsidR="00AC7195">
              <w:rPr>
                <w:noProof/>
                <w:webHidden/>
              </w:rPr>
              <w:fldChar w:fldCharType="separate"/>
            </w:r>
            <w:r w:rsidR="00AC7195">
              <w:rPr>
                <w:noProof/>
                <w:webHidden/>
              </w:rPr>
              <w:t>17</w:t>
            </w:r>
            <w:r w:rsidR="00AC7195">
              <w:rPr>
                <w:noProof/>
                <w:webHidden/>
              </w:rPr>
              <w:fldChar w:fldCharType="end"/>
            </w:r>
          </w:hyperlink>
        </w:p>
        <w:p w14:paraId="421F2407" w14:textId="77777777" w:rsidR="001855E1" w:rsidRDefault="001135CF" w:rsidP="008E2E28">
          <w:pPr>
            <w:rPr>
              <w:b/>
              <w:bCs/>
              <w:lang w:val="ja-JP"/>
            </w:rPr>
          </w:pPr>
          <w:r w:rsidRPr="00BE75DF">
            <w:rPr>
              <w:b/>
              <w:bCs/>
              <w:lang w:val="ja-JP"/>
            </w:rPr>
            <w:fldChar w:fldCharType="end"/>
          </w:r>
        </w:p>
        <w:p w14:paraId="5FABC5FB" w14:textId="77777777" w:rsidR="00B066C2" w:rsidRDefault="00B066C2" w:rsidP="008E2E28">
          <w:pPr>
            <w:rPr>
              <w:b/>
              <w:bCs/>
              <w:lang w:val="ja-JP"/>
            </w:rPr>
          </w:pPr>
        </w:p>
        <w:p w14:paraId="0328CDCD" w14:textId="77777777" w:rsidR="00B066C2" w:rsidRDefault="00B066C2" w:rsidP="008E2E28">
          <w:pPr>
            <w:rPr>
              <w:b/>
              <w:bCs/>
              <w:lang w:val="ja-JP"/>
            </w:rPr>
          </w:pPr>
        </w:p>
        <w:p w14:paraId="27CB79A3" w14:textId="77777777" w:rsidR="00B066C2" w:rsidRDefault="00B066C2" w:rsidP="008E2E28">
          <w:pPr>
            <w:rPr>
              <w:b/>
              <w:bCs/>
              <w:lang w:val="ja-JP"/>
            </w:rPr>
          </w:pPr>
        </w:p>
        <w:p w14:paraId="387C548C" w14:textId="77777777" w:rsidR="00B066C2" w:rsidRDefault="00B066C2" w:rsidP="008E2E28">
          <w:pPr>
            <w:rPr>
              <w:b/>
              <w:bCs/>
              <w:lang w:val="ja-JP"/>
            </w:rPr>
          </w:pPr>
        </w:p>
        <w:p w14:paraId="4907173D" w14:textId="77777777" w:rsidR="00B066C2" w:rsidRDefault="00B066C2" w:rsidP="008E2E28">
          <w:pPr>
            <w:rPr>
              <w:b/>
              <w:bCs/>
              <w:lang w:val="ja-JP"/>
            </w:rPr>
          </w:pPr>
        </w:p>
        <w:p w14:paraId="79612C5A" w14:textId="28415AD1" w:rsidR="003A7544" w:rsidRPr="00BE75DF" w:rsidRDefault="006C045D" w:rsidP="008E2E28">
          <w:pPr>
            <w:rPr>
              <w:sz w:val="24"/>
              <w:szCs w:val="24"/>
              <w:lang w:eastAsia="ja-JP"/>
            </w:rPr>
          </w:pPr>
        </w:p>
      </w:sdtContent>
    </w:sdt>
    <w:p w14:paraId="59DFCC74" w14:textId="00EF9F27" w:rsidR="003A7544" w:rsidRPr="00B066C2" w:rsidRDefault="003A7544" w:rsidP="00B066C2">
      <w:pPr>
        <w:pStyle w:val="1"/>
      </w:pPr>
      <w:bookmarkStart w:id="0" w:name="_Toc53331747"/>
      <w:r w:rsidRPr="00B066C2">
        <w:lastRenderedPageBreak/>
        <w:t xml:space="preserve">General </w:t>
      </w:r>
      <w:r w:rsidR="00222E88" w:rsidRPr="00B066C2">
        <w:t>Information</w:t>
      </w:r>
      <w:r w:rsidRPr="00B066C2">
        <w:t>/ Overview/ Abstract</w:t>
      </w:r>
      <w:bookmarkEnd w:id="0"/>
    </w:p>
    <w:p w14:paraId="79B35F52" w14:textId="571DF84B" w:rsidR="00717F65" w:rsidRPr="00BE75DF" w:rsidRDefault="00717F65" w:rsidP="001135CF">
      <w:pPr>
        <w:spacing w:line="240" w:lineRule="auto"/>
        <w:rPr>
          <w:color w:val="FF0000"/>
          <w:sz w:val="24"/>
          <w:szCs w:val="24"/>
          <w:lang w:eastAsia="ja-JP"/>
        </w:rPr>
      </w:pPr>
    </w:p>
    <w:p w14:paraId="5EDB4079" w14:textId="7C168598" w:rsidR="00075682" w:rsidRPr="00CA24D4" w:rsidRDefault="006074E2" w:rsidP="006074E2">
      <w:pPr>
        <w:rPr>
          <w:rFonts w:cstheme="minorHAnsi"/>
          <w:sz w:val="24"/>
          <w:szCs w:val="24"/>
        </w:rPr>
      </w:pPr>
      <w:r w:rsidRPr="00CA24D4">
        <w:rPr>
          <w:rFonts w:cstheme="minorHAnsi"/>
          <w:sz w:val="24"/>
          <w:szCs w:val="24"/>
        </w:rPr>
        <w:t xml:space="preserve">The purpose of this document aims to give an overarching view of the label generation rules for the </w:t>
      </w:r>
      <w:r w:rsidRPr="00CA24D4">
        <w:rPr>
          <w:rFonts w:cstheme="minorHAnsi"/>
          <w:sz w:val="24"/>
          <w:szCs w:val="24"/>
          <w:lang w:eastAsia="zh-CN"/>
        </w:rPr>
        <w:t>Japanese</w:t>
      </w:r>
      <w:r w:rsidR="002165DB" w:rsidRPr="00CA24D4">
        <w:rPr>
          <w:rFonts w:cstheme="minorHAnsi"/>
          <w:sz w:val="24"/>
          <w:szCs w:val="24"/>
        </w:rPr>
        <w:t xml:space="preserve"> </w:t>
      </w:r>
      <w:r w:rsidR="002165DB" w:rsidRPr="00CA24D4">
        <w:rPr>
          <w:rFonts w:cstheme="minorHAnsi"/>
          <w:sz w:val="24"/>
          <w:szCs w:val="24"/>
          <w:lang w:eastAsia="ja-JP"/>
        </w:rPr>
        <w:t>s</w:t>
      </w:r>
      <w:r w:rsidRPr="00CA24D4">
        <w:rPr>
          <w:rFonts w:cstheme="minorHAnsi"/>
          <w:sz w:val="24"/>
          <w:szCs w:val="24"/>
        </w:rPr>
        <w:t>cript</w:t>
      </w:r>
      <w:r w:rsidR="00075682" w:rsidRPr="00CA24D4">
        <w:rPr>
          <w:rFonts w:cstheme="minorHAnsi"/>
          <w:sz w:val="24"/>
          <w:szCs w:val="24"/>
          <w:lang w:eastAsia="ja-JP"/>
        </w:rPr>
        <w:t>s</w:t>
      </w:r>
      <w:r w:rsidRPr="00CA24D4">
        <w:rPr>
          <w:rFonts w:cstheme="minorHAnsi"/>
          <w:sz w:val="24"/>
          <w:szCs w:val="24"/>
        </w:rPr>
        <w:t xml:space="preserve"> including rationale behind the design decisions taken. This includes a discussion of the relevant features of the script</w:t>
      </w:r>
      <w:r w:rsidR="00075682" w:rsidRPr="00CA24D4">
        <w:rPr>
          <w:rFonts w:cstheme="minorHAnsi"/>
          <w:sz w:val="24"/>
          <w:szCs w:val="24"/>
          <w:lang w:eastAsia="ja-JP"/>
        </w:rPr>
        <w:t>s</w:t>
      </w:r>
      <w:r w:rsidRPr="00CA24D4">
        <w:rPr>
          <w:rFonts w:cstheme="minorHAnsi"/>
          <w:sz w:val="24"/>
          <w:szCs w:val="24"/>
        </w:rPr>
        <w:t xml:space="preserve">, </w:t>
      </w:r>
      <w:r w:rsidR="00075682" w:rsidRPr="00CA24D4">
        <w:rPr>
          <w:rFonts w:cstheme="minorHAnsi"/>
          <w:sz w:val="24"/>
          <w:szCs w:val="24"/>
          <w:lang w:eastAsia="ja-JP"/>
        </w:rPr>
        <w:t>the communities and languages usin</w:t>
      </w:r>
      <w:r w:rsidR="00C929DB" w:rsidRPr="00CA24D4">
        <w:rPr>
          <w:rFonts w:cstheme="minorHAnsi"/>
          <w:sz w:val="24"/>
          <w:szCs w:val="24"/>
          <w:lang w:eastAsia="ja-JP"/>
        </w:rPr>
        <w:t>g</w:t>
      </w:r>
      <w:r w:rsidR="00075682" w:rsidRPr="00CA24D4">
        <w:rPr>
          <w:rFonts w:cstheme="minorHAnsi"/>
          <w:sz w:val="24"/>
          <w:szCs w:val="24"/>
          <w:lang w:eastAsia="ja-JP"/>
        </w:rPr>
        <w:t xml:space="preserve"> it, </w:t>
      </w:r>
      <w:r w:rsidR="00075682" w:rsidRPr="00CA24D4">
        <w:rPr>
          <w:rFonts w:cstheme="minorHAnsi"/>
          <w:sz w:val="24"/>
          <w:szCs w:val="24"/>
        </w:rPr>
        <w:t>as well as</w:t>
      </w:r>
      <w:r w:rsidRPr="00CA24D4">
        <w:rPr>
          <w:rFonts w:cstheme="minorHAnsi"/>
          <w:sz w:val="24"/>
          <w:szCs w:val="24"/>
        </w:rPr>
        <w:t xml:space="preserve"> the process and methodology used and information of the contributors. </w:t>
      </w:r>
    </w:p>
    <w:p w14:paraId="3D9D7425" w14:textId="1C454FE1" w:rsidR="006074E2" w:rsidRPr="00CA24D4" w:rsidRDefault="006074E2" w:rsidP="006074E2">
      <w:pPr>
        <w:rPr>
          <w:rFonts w:cstheme="minorHAnsi"/>
          <w:sz w:val="24"/>
          <w:szCs w:val="24"/>
        </w:rPr>
      </w:pPr>
      <w:r w:rsidRPr="00CA24D4">
        <w:rPr>
          <w:rFonts w:cstheme="minorHAnsi"/>
          <w:sz w:val="24"/>
          <w:szCs w:val="24"/>
        </w:rPr>
        <w:t xml:space="preserve">The formal specification of the LGR can be found in the accompanying XML document: </w:t>
      </w:r>
    </w:p>
    <w:p w14:paraId="5C7D7E31" w14:textId="5BFE08EA" w:rsidR="006074E2" w:rsidRPr="00CA24D4" w:rsidRDefault="002E6BE5" w:rsidP="000253EA">
      <w:pPr>
        <w:ind w:firstLine="720"/>
        <w:rPr>
          <w:rFonts w:cstheme="minorHAnsi"/>
          <w:sz w:val="24"/>
          <w:szCs w:val="24"/>
        </w:rPr>
      </w:pPr>
      <w:r w:rsidRPr="00CA24D4">
        <w:rPr>
          <w:rFonts w:cstheme="minorHAnsi"/>
          <w:sz w:val="24"/>
          <w:szCs w:val="24"/>
          <w:lang w:eastAsia="ja-JP"/>
        </w:rPr>
        <w:t>Proposed-LGR-Jpan-20200929</w:t>
      </w:r>
      <w:r w:rsidR="006074E2" w:rsidRPr="00CA24D4">
        <w:rPr>
          <w:rFonts w:cstheme="minorHAnsi"/>
          <w:sz w:val="24"/>
          <w:szCs w:val="24"/>
        </w:rPr>
        <w:t>.xml</w:t>
      </w:r>
      <w:r w:rsidR="00B931BA" w:rsidRPr="00CA24D4">
        <w:rPr>
          <w:rFonts w:cstheme="minorHAnsi"/>
          <w:sz w:val="24"/>
          <w:szCs w:val="24"/>
        </w:rPr>
        <w:t xml:space="preserve"> (</w:t>
      </w:r>
      <w:r w:rsidR="00B931BA" w:rsidRPr="00CA24D4">
        <w:rPr>
          <w:rFonts w:cstheme="minorHAnsi"/>
          <w:sz w:val="24"/>
          <w:szCs w:val="24"/>
          <w:lang w:eastAsia="ja-JP"/>
        </w:rPr>
        <w:t xml:space="preserve">referred to as </w:t>
      </w:r>
      <w:r w:rsidR="004D43D7" w:rsidRPr="00CA24D4">
        <w:rPr>
          <w:rFonts w:cstheme="minorHAnsi"/>
          <w:sz w:val="24"/>
          <w:szCs w:val="24"/>
          <w:lang w:eastAsia="ja-JP"/>
        </w:rPr>
        <w:t>‘</w:t>
      </w:r>
      <w:r w:rsidR="00B931BA" w:rsidRPr="00CA24D4">
        <w:rPr>
          <w:rFonts w:cstheme="minorHAnsi"/>
          <w:sz w:val="24"/>
          <w:szCs w:val="24"/>
          <w:lang w:eastAsia="ja-JP"/>
        </w:rPr>
        <w:t>proposal</w:t>
      </w:r>
      <w:r w:rsidR="004D43D7" w:rsidRPr="00CA24D4">
        <w:rPr>
          <w:rFonts w:cstheme="minorHAnsi"/>
          <w:sz w:val="24"/>
          <w:szCs w:val="24"/>
          <w:lang w:eastAsia="ja-JP"/>
        </w:rPr>
        <w:t>’</w:t>
      </w:r>
      <w:r w:rsidR="00B931BA" w:rsidRPr="00CA24D4">
        <w:rPr>
          <w:rFonts w:cstheme="minorHAnsi"/>
          <w:sz w:val="24"/>
          <w:szCs w:val="24"/>
          <w:lang w:eastAsia="ja-JP"/>
        </w:rPr>
        <w:t xml:space="preserve"> below)</w:t>
      </w:r>
    </w:p>
    <w:p w14:paraId="555EF3F8" w14:textId="78758056" w:rsidR="006074E2" w:rsidRPr="00CA24D4" w:rsidRDefault="006074E2" w:rsidP="006074E2">
      <w:pPr>
        <w:rPr>
          <w:rFonts w:cstheme="minorHAnsi"/>
          <w:sz w:val="24"/>
          <w:szCs w:val="24"/>
        </w:rPr>
      </w:pPr>
      <w:r w:rsidRPr="00CA24D4">
        <w:rPr>
          <w:rFonts w:cstheme="minorHAnsi"/>
          <w:sz w:val="24"/>
          <w:szCs w:val="24"/>
        </w:rPr>
        <w:t>Labels for testing can be found in th</w:t>
      </w:r>
      <w:r w:rsidR="00723852" w:rsidRPr="00CA24D4">
        <w:rPr>
          <w:rFonts w:cstheme="minorHAnsi"/>
          <w:sz w:val="24"/>
          <w:szCs w:val="24"/>
        </w:rPr>
        <w:t xml:space="preserve">e accompanying text document: </w:t>
      </w:r>
    </w:p>
    <w:p w14:paraId="36C24696" w14:textId="7B312EF5" w:rsidR="006074E2" w:rsidRPr="00CA24D4" w:rsidRDefault="002E6BE5" w:rsidP="000253EA">
      <w:pPr>
        <w:ind w:firstLine="720"/>
        <w:rPr>
          <w:rFonts w:cstheme="minorHAnsi"/>
          <w:sz w:val="24"/>
          <w:szCs w:val="24"/>
        </w:rPr>
      </w:pPr>
      <w:r w:rsidRPr="00CA24D4">
        <w:rPr>
          <w:rFonts w:cstheme="minorHAnsi"/>
          <w:sz w:val="24"/>
          <w:szCs w:val="24"/>
        </w:rPr>
        <w:t>Labels-Jpan-version-20200929.txt</w:t>
      </w:r>
    </w:p>
    <w:p w14:paraId="2F6E65B3" w14:textId="77777777" w:rsidR="00075682" w:rsidRPr="00CA24D4" w:rsidRDefault="00075682" w:rsidP="00075682">
      <w:pPr>
        <w:rPr>
          <w:rFonts w:cstheme="minorHAnsi"/>
          <w:sz w:val="24"/>
          <w:szCs w:val="24"/>
        </w:rPr>
      </w:pPr>
    </w:p>
    <w:p w14:paraId="0D00678C" w14:textId="2092C0BC" w:rsidR="00D90DB2" w:rsidRPr="00CA24D4" w:rsidRDefault="00075682" w:rsidP="00A55814">
      <w:pPr>
        <w:spacing w:line="240" w:lineRule="auto"/>
        <w:rPr>
          <w:rFonts w:cstheme="minorHAnsi"/>
          <w:sz w:val="24"/>
          <w:szCs w:val="24"/>
          <w:lang w:eastAsia="ja-JP"/>
        </w:rPr>
      </w:pPr>
      <w:r w:rsidRPr="00CA24D4">
        <w:rPr>
          <w:rFonts w:cstheme="minorHAnsi"/>
          <w:sz w:val="24"/>
          <w:szCs w:val="24"/>
          <w:lang w:eastAsia="ja-JP"/>
        </w:rPr>
        <w:t>All the appendices to the document can</w:t>
      </w:r>
      <w:r w:rsidR="00365EBD" w:rsidRPr="00CA24D4">
        <w:rPr>
          <w:rFonts w:cstheme="minorHAnsi"/>
          <w:sz w:val="24"/>
          <w:szCs w:val="24"/>
          <w:lang w:eastAsia="ja-JP"/>
        </w:rPr>
        <w:t xml:space="preserve"> </w:t>
      </w:r>
      <w:r w:rsidRPr="00CA24D4">
        <w:rPr>
          <w:rFonts w:cstheme="minorHAnsi"/>
          <w:sz w:val="24"/>
          <w:szCs w:val="24"/>
          <w:lang w:eastAsia="ja-JP"/>
        </w:rPr>
        <w:t xml:space="preserve">be found in the accompanying EXCEL and </w:t>
      </w:r>
      <w:r w:rsidR="007B6D37" w:rsidRPr="00CA24D4">
        <w:rPr>
          <w:rFonts w:cstheme="minorHAnsi"/>
          <w:sz w:val="24"/>
          <w:szCs w:val="24"/>
          <w:lang w:eastAsia="ja-JP"/>
        </w:rPr>
        <w:t xml:space="preserve">PDF </w:t>
      </w:r>
      <w:r w:rsidR="00AC7195">
        <w:rPr>
          <w:rFonts w:cstheme="minorHAnsi" w:hint="eastAsia"/>
          <w:sz w:val="24"/>
          <w:szCs w:val="24"/>
          <w:lang w:eastAsia="ja-JP"/>
        </w:rPr>
        <w:t>d</w:t>
      </w:r>
      <w:r w:rsidRPr="00CA24D4">
        <w:rPr>
          <w:rFonts w:cstheme="minorHAnsi"/>
          <w:sz w:val="24"/>
          <w:szCs w:val="24"/>
          <w:lang w:eastAsia="ja-JP"/>
        </w:rPr>
        <w:t>ocum</w:t>
      </w:r>
      <w:r w:rsidR="00A10C57" w:rsidRPr="00CA24D4">
        <w:rPr>
          <w:rFonts w:cstheme="minorHAnsi"/>
          <w:sz w:val="24"/>
          <w:szCs w:val="24"/>
          <w:lang w:eastAsia="ja-JP"/>
        </w:rPr>
        <w:t>e</w:t>
      </w:r>
      <w:r w:rsidRPr="00CA24D4">
        <w:rPr>
          <w:rFonts w:cstheme="minorHAnsi"/>
          <w:sz w:val="24"/>
          <w:szCs w:val="24"/>
          <w:lang w:eastAsia="ja-JP"/>
        </w:rPr>
        <w:t>nts.</w:t>
      </w:r>
    </w:p>
    <w:p w14:paraId="2E5041C6" w14:textId="2F28B2B2" w:rsidR="00B931BA" w:rsidRPr="00CA24D4" w:rsidRDefault="009963EF" w:rsidP="00B931BA">
      <w:pPr>
        <w:pStyle w:val="aa"/>
        <w:numPr>
          <w:ilvl w:val="0"/>
          <w:numId w:val="17"/>
        </w:numPr>
        <w:spacing w:line="240" w:lineRule="auto"/>
        <w:rPr>
          <w:rFonts w:cstheme="minorHAnsi"/>
          <w:sz w:val="24"/>
          <w:szCs w:val="24"/>
          <w:lang w:eastAsia="ja-JP"/>
        </w:rPr>
      </w:pPr>
      <w:r w:rsidRPr="00CA24D4">
        <w:rPr>
          <w:rFonts w:cstheme="minorHAnsi"/>
          <w:sz w:val="24"/>
          <w:szCs w:val="24"/>
        </w:rPr>
        <w:t>Appendix A</w:t>
      </w:r>
      <w:r w:rsidR="007B6D37" w:rsidRPr="00CA24D4">
        <w:rPr>
          <w:rFonts w:cstheme="minorHAnsi"/>
          <w:sz w:val="24"/>
          <w:szCs w:val="24"/>
        </w:rPr>
        <w:t xml:space="preserve">: </w:t>
      </w:r>
      <w:r w:rsidRPr="00CA24D4">
        <w:rPr>
          <w:rFonts w:cstheme="minorHAnsi"/>
          <w:sz w:val="24"/>
          <w:szCs w:val="24"/>
        </w:rPr>
        <w:t>Repertoire</w:t>
      </w:r>
      <w:r w:rsidR="007B6D37" w:rsidRPr="00CA24D4">
        <w:rPr>
          <w:rFonts w:cstheme="minorHAnsi"/>
          <w:sz w:val="24"/>
          <w:szCs w:val="24"/>
        </w:rPr>
        <w:t xml:space="preserve"> of J-LGR</w:t>
      </w:r>
      <w:r w:rsidR="00B931BA" w:rsidRPr="00CA24D4">
        <w:rPr>
          <w:rFonts w:cstheme="minorHAnsi"/>
          <w:sz w:val="24"/>
          <w:szCs w:val="24"/>
        </w:rPr>
        <w:t>,</w:t>
      </w:r>
      <w:r w:rsidRPr="00CA24D4">
        <w:rPr>
          <w:rFonts w:cstheme="minorHAnsi"/>
          <w:sz w:val="24"/>
          <w:szCs w:val="24"/>
        </w:rPr>
        <w:t xml:space="preserve"> </w:t>
      </w:r>
      <w:r w:rsidR="00B931BA" w:rsidRPr="00CA24D4">
        <w:rPr>
          <w:rFonts w:cstheme="minorHAnsi"/>
          <w:sz w:val="24"/>
          <w:szCs w:val="24"/>
        </w:rPr>
        <w:t>Repertoire-LGR-Jpan-20200929.xlsx</w:t>
      </w:r>
    </w:p>
    <w:p w14:paraId="71BEDD6A" w14:textId="5713722E" w:rsidR="009963EF" w:rsidRPr="00CF2480" w:rsidRDefault="007B6D37" w:rsidP="00B931BA">
      <w:pPr>
        <w:pStyle w:val="aa"/>
        <w:numPr>
          <w:ilvl w:val="0"/>
          <w:numId w:val="17"/>
        </w:numPr>
        <w:spacing w:line="240" w:lineRule="auto"/>
        <w:rPr>
          <w:sz w:val="24"/>
          <w:szCs w:val="24"/>
          <w:lang w:eastAsia="ja-JP"/>
        </w:rPr>
      </w:pPr>
      <w:r w:rsidRPr="00CA24D4">
        <w:rPr>
          <w:rFonts w:cstheme="minorHAnsi"/>
          <w:sz w:val="24"/>
          <w:szCs w:val="24"/>
        </w:rPr>
        <w:t xml:space="preserve">Appendix B: </w:t>
      </w:r>
      <w:r w:rsidR="00B931BA" w:rsidRPr="00CA24D4">
        <w:rPr>
          <w:rFonts w:cstheme="minorHAnsi"/>
          <w:sz w:val="24"/>
          <w:szCs w:val="24"/>
        </w:rPr>
        <w:t xml:space="preserve">RESEARCH PAPER: SURVEY ON THE USER PERCEPTION OF THE HOMOGRAPHIC </w:t>
      </w:r>
      <w:r w:rsidR="00B931BA" w:rsidRPr="00CA24D4">
        <w:rPr>
          <w:rFonts w:cstheme="minorHAnsi"/>
          <w:sz w:val="24"/>
          <w:szCs w:val="24"/>
        </w:rPr>
        <w:br/>
      </w:r>
      <w:r w:rsidR="00B931BA" w:rsidRPr="00CA24D4">
        <w:rPr>
          <w:rFonts w:cstheme="minorHAnsi"/>
          <w:sz w:val="24"/>
          <w:szCs w:val="24"/>
        </w:rPr>
        <w:tab/>
      </w:r>
      <w:r w:rsidR="00B931BA" w:rsidRPr="00CA24D4">
        <w:rPr>
          <w:rFonts w:cstheme="minorHAnsi"/>
          <w:sz w:val="24"/>
          <w:szCs w:val="24"/>
        </w:rPr>
        <w:tab/>
      </w:r>
      <w:r w:rsidRPr="00CA24D4">
        <w:rPr>
          <w:rFonts w:cstheme="minorHAnsi"/>
          <w:sz w:val="24"/>
          <w:szCs w:val="24"/>
        </w:rPr>
        <w:t xml:space="preserve"> </w:t>
      </w:r>
      <w:r w:rsidR="00B931BA" w:rsidRPr="00CA24D4">
        <w:rPr>
          <w:rFonts w:cstheme="minorHAnsi"/>
          <w:sz w:val="24"/>
          <w:szCs w:val="24"/>
        </w:rPr>
        <w:t>CHARACTER SET SPECIFIED BY JGP,</w:t>
      </w:r>
      <w:r w:rsidR="00B931BA" w:rsidRPr="00CA24D4" w:rsidDel="00B931BA">
        <w:rPr>
          <w:rFonts w:cstheme="minorHAnsi"/>
          <w:sz w:val="24"/>
          <w:szCs w:val="24"/>
        </w:rPr>
        <w:t xml:space="preserve"> </w:t>
      </w:r>
      <w:r w:rsidR="00B931BA" w:rsidRPr="00CA24D4">
        <w:rPr>
          <w:rFonts w:cstheme="minorHAnsi"/>
          <w:sz w:val="24"/>
          <w:szCs w:val="24"/>
        </w:rPr>
        <w:t>ICANN-report-20200928.pdf</w:t>
      </w:r>
    </w:p>
    <w:p w14:paraId="59B7E4B2" w14:textId="77777777" w:rsidR="00B066C2" w:rsidRDefault="00B066C2" w:rsidP="009963EF">
      <w:pPr>
        <w:spacing w:line="240" w:lineRule="auto"/>
        <w:rPr>
          <w:color w:val="FF0000"/>
          <w:sz w:val="24"/>
          <w:szCs w:val="24"/>
          <w:lang w:eastAsia="ja-JP"/>
        </w:rPr>
      </w:pPr>
    </w:p>
    <w:p w14:paraId="3518B287" w14:textId="77777777" w:rsidR="00B066C2" w:rsidRDefault="00B066C2" w:rsidP="009963EF">
      <w:pPr>
        <w:spacing w:line="240" w:lineRule="auto"/>
        <w:rPr>
          <w:color w:val="FF0000"/>
          <w:sz w:val="24"/>
          <w:szCs w:val="24"/>
          <w:lang w:eastAsia="ja-JP"/>
        </w:rPr>
      </w:pPr>
    </w:p>
    <w:p w14:paraId="7AC9EBAE" w14:textId="77777777" w:rsidR="00B066C2" w:rsidRDefault="00B066C2" w:rsidP="009963EF">
      <w:pPr>
        <w:spacing w:line="240" w:lineRule="auto"/>
        <w:rPr>
          <w:color w:val="FF0000"/>
          <w:sz w:val="24"/>
          <w:szCs w:val="24"/>
          <w:lang w:eastAsia="ja-JP"/>
        </w:rPr>
      </w:pPr>
    </w:p>
    <w:p w14:paraId="42C84090" w14:textId="77777777" w:rsidR="00B066C2" w:rsidRDefault="00B066C2" w:rsidP="009963EF">
      <w:pPr>
        <w:spacing w:line="240" w:lineRule="auto"/>
        <w:rPr>
          <w:color w:val="FF0000"/>
          <w:sz w:val="24"/>
          <w:szCs w:val="24"/>
          <w:lang w:eastAsia="ja-JP"/>
        </w:rPr>
      </w:pPr>
    </w:p>
    <w:p w14:paraId="2B53F1CF" w14:textId="77777777" w:rsidR="00B066C2" w:rsidRDefault="00B066C2" w:rsidP="009963EF">
      <w:pPr>
        <w:spacing w:line="240" w:lineRule="auto"/>
        <w:rPr>
          <w:color w:val="FF0000"/>
          <w:sz w:val="24"/>
          <w:szCs w:val="24"/>
          <w:lang w:eastAsia="ja-JP"/>
        </w:rPr>
      </w:pPr>
    </w:p>
    <w:p w14:paraId="243E867A" w14:textId="77777777" w:rsidR="00B066C2" w:rsidRDefault="00B066C2" w:rsidP="009963EF">
      <w:pPr>
        <w:spacing w:line="240" w:lineRule="auto"/>
        <w:rPr>
          <w:color w:val="FF0000"/>
          <w:sz w:val="24"/>
          <w:szCs w:val="24"/>
          <w:lang w:eastAsia="ja-JP"/>
        </w:rPr>
      </w:pPr>
    </w:p>
    <w:p w14:paraId="037F9B6C" w14:textId="77777777" w:rsidR="00B066C2" w:rsidRDefault="00B066C2" w:rsidP="009963EF">
      <w:pPr>
        <w:spacing w:line="240" w:lineRule="auto"/>
        <w:rPr>
          <w:color w:val="FF0000"/>
          <w:sz w:val="24"/>
          <w:szCs w:val="24"/>
          <w:lang w:eastAsia="ja-JP"/>
        </w:rPr>
      </w:pPr>
    </w:p>
    <w:p w14:paraId="7AC0F1D7" w14:textId="77777777" w:rsidR="00B066C2" w:rsidRDefault="00B066C2" w:rsidP="009963EF">
      <w:pPr>
        <w:spacing w:line="240" w:lineRule="auto"/>
        <w:rPr>
          <w:color w:val="FF0000"/>
          <w:sz w:val="24"/>
          <w:szCs w:val="24"/>
          <w:lang w:eastAsia="ja-JP"/>
        </w:rPr>
      </w:pPr>
    </w:p>
    <w:p w14:paraId="0BC0A7B1" w14:textId="77777777" w:rsidR="00B066C2" w:rsidRDefault="00B066C2" w:rsidP="009963EF">
      <w:pPr>
        <w:spacing w:line="240" w:lineRule="auto"/>
        <w:rPr>
          <w:color w:val="FF0000"/>
          <w:sz w:val="24"/>
          <w:szCs w:val="24"/>
          <w:lang w:eastAsia="ja-JP"/>
        </w:rPr>
      </w:pPr>
    </w:p>
    <w:p w14:paraId="3F121D32" w14:textId="77777777" w:rsidR="00B066C2" w:rsidRDefault="00B066C2" w:rsidP="009963EF">
      <w:pPr>
        <w:spacing w:line="240" w:lineRule="auto"/>
        <w:rPr>
          <w:color w:val="FF0000"/>
          <w:sz w:val="24"/>
          <w:szCs w:val="24"/>
          <w:lang w:eastAsia="ja-JP"/>
        </w:rPr>
      </w:pPr>
    </w:p>
    <w:p w14:paraId="483976BE" w14:textId="77777777" w:rsidR="00B066C2" w:rsidRDefault="00B066C2" w:rsidP="009963EF">
      <w:pPr>
        <w:spacing w:line="240" w:lineRule="auto"/>
        <w:rPr>
          <w:color w:val="FF0000"/>
          <w:sz w:val="24"/>
          <w:szCs w:val="24"/>
          <w:lang w:eastAsia="ja-JP"/>
        </w:rPr>
      </w:pPr>
    </w:p>
    <w:p w14:paraId="6B4090BE" w14:textId="77777777" w:rsidR="00B066C2" w:rsidRDefault="00B066C2" w:rsidP="009963EF">
      <w:pPr>
        <w:spacing w:line="240" w:lineRule="auto"/>
        <w:rPr>
          <w:color w:val="FF0000"/>
          <w:sz w:val="24"/>
          <w:szCs w:val="24"/>
          <w:lang w:eastAsia="ja-JP"/>
        </w:rPr>
      </w:pPr>
    </w:p>
    <w:p w14:paraId="0BFDD175" w14:textId="77777777" w:rsidR="00B066C2" w:rsidRPr="00BE75DF" w:rsidRDefault="00B066C2" w:rsidP="009963EF">
      <w:pPr>
        <w:spacing w:line="240" w:lineRule="auto"/>
        <w:rPr>
          <w:color w:val="FF0000"/>
          <w:sz w:val="24"/>
          <w:szCs w:val="24"/>
          <w:lang w:eastAsia="ja-JP"/>
        </w:rPr>
      </w:pPr>
    </w:p>
    <w:p w14:paraId="7EEBD1F5" w14:textId="4DF87263" w:rsidR="005F72D3" w:rsidRPr="00BE75DF" w:rsidRDefault="005F72D3" w:rsidP="001135CF">
      <w:pPr>
        <w:spacing w:line="240" w:lineRule="auto"/>
      </w:pPr>
    </w:p>
    <w:p w14:paraId="0C693AF0" w14:textId="1C0E3B0D" w:rsidR="00717F65" w:rsidRPr="00BE75DF" w:rsidRDefault="003A7544" w:rsidP="00B066C2">
      <w:pPr>
        <w:pStyle w:val="1"/>
        <w:rPr>
          <w:lang w:eastAsia="ja-JP"/>
        </w:rPr>
      </w:pPr>
      <w:bookmarkStart w:id="1" w:name="_Toc53331748"/>
      <w:r w:rsidRPr="00BE75DF">
        <w:lastRenderedPageBreak/>
        <w:t>Script for which the LGR is proposed</w:t>
      </w:r>
      <w:bookmarkEnd w:id="1"/>
    </w:p>
    <w:p w14:paraId="3C06C8E1" w14:textId="77777777" w:rsidR="00B12DA2" w:rsidRPr="00BE75DF" w:rsidRDefault="00B12DA2" w:rsidP="001135CF">
      <w:pPr>
        <w:spacing w:line="240" w:lineRule="auto"/>
        <w:rPr>
          <w:rFonts w:eastAsia="ＭＳ Ｐゴシック"/>
          <w:color w:val="00B0F0"/>
          <w:sz w:val="24"/>
          <w:szCs w:val="24"/>
        </w:rPr>
      </w:pPr>
    </w:p>
    <w:p w14:paraId="00EF114C" w14:textId="35EF4E3D" w:rsidR="00723852" w:rsidRPr="00CA24D4" w:rsidRDefault="00723852" w:rsidP="00723852">
      <w:pPr>
        <w:rPr>
          <w:rFonts w:cstheme="minorHAnsi"/>
          <w:sz w:val="24"/>
          <w:szCs w:val="24"/>
        </w:rPr>
      </w:pPr>
      <w:r w:rsidRPr="00CA24D4">
        <w:rPr>
          <w:rFonts w:cstheme="minorHAnsi"/>
          <w:sz w:val="24"/>
          <w:szCs w:val="24"/>
        </w:rPr>
        <w:t>ISO 15924</w:t>
      </w:r>
      <w:r w:rsidR="00A10C57" w:rsidRPr="00CA24D4">
        <w:rPr>
          <w:rFonts w:cstheme="minorHAnsi"/>
          <w:sz w:val="24"/>
          <w:szCs w:val="24"/>
        </w:rPr>
        <w:t xml:space="preserve"> </w:t>
      </w:r>
      <w:r w:rsidR="00A10C57" w:rsidRPr="00CA24D4">
        <w:rPr>
          <w:rFonts w:cstheme="minorHAnsi"/>
          <w:sz w:val="24"/>
          <w:szCs w:val="24"/>
          <w:vertAlign w:val="superscript"/>
        </w:rPr>
        <w:t>(</w:t>
      </w:r>
      <w:r w:rsidR="00A10C57" w:rsidRPr="00CA24D4">
        <w:rPr>
          <w:rStyle w:val="af2"/>
          <w:rFonts w:cstheme="minorHAnsi"/>
          <w:sz w:val="24"/>
          <w:szCs w:val="24"/>
        </w:rPr>
        <w:footnoteReference w:id="1"/>
      </w:r>
      <w:r w:rsidR="00A10C57" w:rsidRPr="00CA24D4">
        <w:rPr>
          <w:rFonts w:cstheme="minorHAnsi"/>
          <w:sz w:val="24"/>
          <w:szCs w:val="24"/>
          <w:vertAlign w:val="superscript"/>
        </w:rPr>
        <w:t>)</w:t>
      </w:r>
      <w:r w:rsidRPr="00CA24D4">
        <w:rPr>
          <w:rFonts w:cstheme="minorHAnsi"/>
          <w:sz w:val="24"/>
          <w:szCs w:val="24"/>
        </w:rPr>
        <w:t xml:space="preserve"> Code:  Jpan</w:t>
      </w:r>
    </w:p>
    <w:p w14:paraId="6E774EF2" w14:textId="05D21AC2" w:rsidR="00723852" w:rsidRPr="00CA24D4" w:rsidRDefault="00723852" w:rsidP="00723852">
      <w:pPr>
        <w:rPr>
          <w:rFonts w:cstheme="minorHAnsi"/>
          <w:sz w:val="24"/>
          <w:szCs w:val="24"/>
        </w:rPr>
      </w:pPr>
      <w:r w:rsidRPr="00CA24D4">
        <w:rPr>
          <w:rFonts w:cstheme="minorHAnsi"/>
          <w:sz w:val="24"/>
          <w:szCs w:val="24"/>
        </w:rPr>
        <w:t>ISO 15924 Key Number: 413</w:t>
      </w:r>
    </w:p>
    <w:p w14:paraId="721C9EE9" w14:textId="0E2CD3F6" w:rsidR="00723852" w:rsidRPr="00CA24D4" w:rsidRDefault="00723852" w:rsidP="00723852">
      <w:pPr>
        <w:rPr>
          <w:rFonts w:cstheme="minorHAnsi"/>
          <w:sz w:val="24"/>
          <w:szCs w:val="24"/>
        </w:rPr>
      </w:pPr>
      <w:r w:rsidRPr="00CA24D4">
        <w:rPr>
          <w:rFonts w:cstheme="minorHAnsi"/>
          <w:sz w:val="24"/>
          <w:szCs w:val="24"/>
        </w:rPr>
        <w:t>ISO 15924 English Name: Japanese (</w:t>
      </w:r>
      <w:r w:rsidRPr="00CA24D4">
        <w:rPr>
          <w:rFonts w:eastAsia="ＭＳ Ｐゴシック" w:cstheme="minorHAnsi"/>
          <w:sz w:val="24"/>
          <w:szCs w:val="24"/>
        </w:rPr>
        <w:t xml:space="preserve">alias for Han + </w:t>
      </w:r>
      <w:r w:rsidR="00C07DFA" w:rsidRPr="00CA24D4">
        <w:rPr>
          <w:rFonts w:eastAsia="ＭＳ Ｐゴシック" w:cstheme="minorHAnsi"/>
          <w:sz w:val="24"/>
          <w:szCs w:val="24"/>
        </w:rPr>
        <w:t>Hiragana</w:t>
      </w:r>
      <w:r w:rsidRPr="00CA24D4">
        <w:rPr>
          <w:rFonts w:eastAsia="ＭＳ Ｐゴシック" w:cstheme="minorHAnsi"/>
          <w:sz w:val="24"/>
          <w:szCs w:val="24"/>
        </w:rPr>
        <w:t xml:space="preserve"> + </w:t>
      </w:r>
      <w:r w:rsidR="00C07DFA" w:rsidRPr="00CA24D4">
        <w:rPr>
          <w:rFonts w:eastAsia="ＭＳ Ｐゴシック" w:cstheme="minorHAnsi"/>
          <w:sz w:val="24"/>
          <w:szCs w:val="24"/>
        </w:rPr>
        <w:t>Katakana</w:t>
      </w:r>
      <w:r w:rsidRPr="00CA24D4">
        <w:rPr>
          <w:rFonts w:eastAsia="ＭＳ Ｐゴシック" w:cstheme="minorHAnsi"/>
          <w:sz w:val="24"/>
          <w:szCs w:val="24"/>
        </w:rPr>
        <w:t>)</w:t>
      </w:r>
    </w:p>
    <w:p w14:paraId="4F0945E8" w14:textId="373786C8" w:rsidR="00723852" w:rsidRPr="00CA24D4" w:rsidRDefault="00723852" w:rsidP="00723852">
      <w:pPr>
        <w:rPr>
          <w:rFonts w:cstheme="minorHAnsi"/>
          <w:sz w:val="24"/>
          <w:szCs w:val="24"/>
        </w:rPr>
      </w:pPr>
      <w:r w:rsidRPr="00CA24D4">
        <w:rPr>
          <w:rFonts w:cstheme="minorHAnsi"/>
          <w:sz w:val="24"/>
          <w:szCs w:val="24"/>
        </w:rPr>
        <w:t xml:space="preserve">Latin transliteration of native script name: Hanzi, </w:t>
      </w:r>
      <w:r w:rsidR="00C07DFA" w:rsidRPr="00CA24D4">
        <w:rPr>
          <w:rFonts w:cstheme="minorHAnsi"/>
          <w:sz w:val="24"/>
          <w:szCs w:val="24"/>
        </w:rPr>
        <w:t>Kanji</w:t>
      </w:r>
      <w:r w:rsidRPr="00CA24D4">
        <w:rPr>
          <w:rFonts w:cstheme="minorHAnsi"/>
          <w:sz w:val="24"/>
          <w:szCs w:val="24"/>
        </w:rPr>
        <w:t>, Hanja</w:t>
      </w:r>
      <w:r w:rsidR="009963EF" w:rsidRPr="00CA24D4">
        <w:rPr>
          <w:rFonts w:cstheme="minorHAnsi"/>
          <w:sz w:val="24"/>
          <w:szCs w:val="24"/>
        </w:rPr>
        <w:t>, Hiragana, and Katakana</w:t>
      </w:r>
    </w:p>
    <w:p w14:paraId="5168CC05" w14:textId="77777777" w:rsidR="004D43D7" w:rsidRPr="00CA24D4" w:rsidRDefault="00723852" w:rsidP="00723852">
      <w:pPr>
        <w:rPr>
          <w:rFonts w:cstheme="minorHAnsi"/>
          <w:sz w:val="24"/>
          <w:szCs w:val="24"/>
          <w:lang w:eastAsia="ja-JP"/>
        </w:rPr>
      </w:pPr>
      <w:r w:rsidRPr="00CA24D4">
        <w:rPr>
          <w:rFonts w:cstheme="minorHAnsi"/>
          <w:sz w:val="24"/>
          <w:szCs w:val="24"/>
        </w:rPr>
        <w:t xml:space="preserve">Native name of the script: </w:t>
      </w:r>
      <w:r w:rsidRPr="00CA24D4">
        <w:rPr>
          <w:rFonts w:cstheme="minorHAnsi"/>
          <w:sz w:val="24"/>
          <w:szCs w:val="24"/>
          <w:lang w:eastAsia="ja-JP"/>
        </w:rPr>
        <w:t>漢字</w:t>
      </w:r>
      <w:r w:rsidR="00BD159A" w:rsidRPr="00CA24D4">
        <w:rPr>
          <w:rFonts w:cstheme="minorHAnsi"/>
          <w:sz w:val="24"/>
          <w:szCs w:val="24"/>
          <w:lang w:eastAsia="ja-JP"/>
        </w:rPr>
        <w:t>(</w:t>
      </w:r>
      <w:r w:rsidR="00C07DFA" w:rsidRPr="00CA24D4">
        <w:rPr>
          <w:rFonts w:cstheme="minorHAnsi"/>
          <w:sz w:val="24"/>
          <w:szCs w:val="24"/>
          <w:lang w:eastAsia="ja-JP"/>
        </w:rPr>
        <w:t>Kanji</w:t>
      </w:r>
      <w:r w:rsidR="00BD159A" w:rsidRPr="00CA24D4">
        <w:rPr>
          <w:rFonts w:cstheme="minorHAnsi"/>
          <w:sz w:val="24"/>
          <w:szCs w:val="24"/>
          <w:lang w:eastAsia="ja-JP"/>
        </w:rPr>
        <w:t>)</w:t>
      </w:r>
      <w:r w:rsidRPr="00CA24D4">
        <w:rPr>
          <w:rFonts w:cstheme="minorHAnsi"/>
          <w:sz w:val="24"/>
          <w:szCs w:val="24"/>
          <w:lang w:eastAsia="ja-JP"/>
        </w:rPr>
        <w:t xml:space="preserve">, </w:t>
      </w:r>
      <w:r w:rsidRPr="00CA24D4">
        <w:rPr>
          <w:rFonts w:cstheme="minorHAnsi"/>
          <w:sz w:val="24"/>
          <w:szCs w:val="24"/>
          <w:lang w:eastAsia="ja-JP"/>
        </w:rPr>
        <w:t>ひらがな</w:t>
      </w:r>
      <w:r w:rsidR="00BD159A" w:rsidRPr="00CA24D4">
        <w:rPr>
          <w:rFonts w:cstheme="minorHAnsi"/>
          <w:sz w:val="24"/>
          <w:szCs w:val="24"/>
          <w:lang w:eastAsia="ja-JP"/>
        </w:rPr>
        <w:t>(</w:t>
      </w:r>
      <w:r w:rsidR="00C07DFA" w:rsidRPr="00CA24D4">
        <w:rPr>
          <w:rFonts w:cstheme="minorHAnsi"/>
          <w:sz w:val="24"/>
          <w:szCs w:val="24"/>
          <w:lang w:eastAsia="ja-JP"/>
        </w:rPr>
        <w:t>Hiragana</w:t>
      </w:r>
      <w:r w:rsidR="00BD159A" w:rsidRPr="00CA24D4">
        <w:rPr>
          <w:rFonts w:cstheme="minorHAnsi"/>
          <w:sz w:val="24"/>
          <w:szCs w:val="24"/>
          <w:lang w:eastAsia="ja-JP"/>
        </w:rPr>
        <w:t>)</w:t>
      </w:r>
      <w:r w:rsidRPr="00CA24D4">
        <w:rPr>
          <w:rFonts w:cstheme="minorHAnsi"/>
          <w:sz w:val="24"/>
          <w:szCs w:val="24"/>
          <w:lang w:eastAsia="ja-JP"/>
        </w:rPr>
        <w:t xml:space="preserve">, </w:t>
      </w:r>
      <w:r w:rsidRPr="00CA24D4">
        <w:rPr>
          <w:rFonts w:cstheme="minorHAnsi"/>
          <w:sz w:val="24"/>
          <w:szCs w:val="24"/>
          <w:lang w:eastAsia="ja-JP"/>
        </w:rPr>
        <w:t>カタカナ</w:t>
      </w:r>
      <w:r w:rsidR="00BD159A" w:rsidRPr="00CA24D4">
        <w:rPr>
          <w:rFonts w:cstheme="minorHAnsi"/>
          <w:sz w:val="24"/>
          <w:szCs w:val="24"/>
          <w:lang w:eastAsia="ja-JP"/>
        </w:rPr>
        <w:t>(</w:t>
      </w:r>
      <w:r w:rsidR="00C07DFA" w:rsidRPr="00CA24D4">
        <w:rPr>
          <w:rFonts w:cstheme="minorHAnsi"/>
          <w:sz w:val="24"/>
          <w:szCs w:val="24"/>
          <w:lang w:eastAsia="ja-JP"/>
        </w:rPr>
        <w:t>Katakana</w:t>
      </w:r>
      <w:r w:rsidR="00BD159A" w:rsidRPr="00CA24D4">
        <w:rPr>
          <w:rFonts w:cstheme="minorHAnsi"/>
          <w:sz w:val="24"/>
          <w:szCs w:val="24"/>
          <w:lang w:eastAsia="ja-JP"/>
        </w:rPr>
        <w:t xml:space="preserve">), </w:t>
      </w:r>
    </w:p>
    <w:p w14:paraId="31CBB976" w14:textId="66F87B22" w:rsidR="00723852" w:rsidRPr="00CA24D4" w:rsidRDefault="004D43D7" w:rsidP="00723852">
      <w:pPr>
        <w:rPr>
          <w:rFonts w:cstheme="minorHAnsi"/>
          <w:sz w:val="24"/>
          <w:szCs w:val="24"/>
        </w:rPr>
      </w:pPr>
      <w:r w:rsidRPr="00CA24D4">
        <w:rPr>
          <w:rFonts w:cstheme="minorHAnsi"/>
          <w:sz w:val="24"/>
          <w:szCs w:val="24"/>
          <w:lang w:eastAsia="ja-JP"/>
        </w:rPr>
        <w:t>Collectively called as</w:t>
      </w:r>
      <w:r w:rsidR="00BD159A" w:rsidRPr="00CA24D4">
        <w:rPr>
          <w:rFonts w:cstheme="minorHAnsi"/>
          <w:sz w:val="24"/>
          <w:szCs w:val="24"/>
          <w:lang w:eastAsia="ja-JP"/>
        </w:rPr>
        <w:t>日本語</w:t>
      </w:r>
      <w:r w:rsidR="00BD159A" w:rsidRPr="00CA24D4">
        <w:rPr>
          <w:rFonts w:cstheme="minorHAnsi"/>
          <w:sz w:val="24"/>
          <w:szCs w:val="24"/>
          <w:lang w:eastAsia="ja-JP"/>
        </w:rPr>
        <w:t xml:space="preserve"> aka </w:t>
      </w:r>
      <w:r w:rsidR="00BD159A" w:rsidRPr="00CA24D4">
        <w:rPr>
          <w:rFonts w:cstheme="minorHAnsi"/>
          <w:sz w:val="24"/>
          <w:szCs w:val="24"/>
          <w:lang w:eastAsia="ja-JP"/>
        </w:rPr>
        <w:t>和文</w:t>
      </w:r>
      <w:r w:rsidR="00BD159A" w:rsidRPr="00CA24D4">
        <w:rPr>
          <w:rFonts w:cstheme="minorHAnsi"/>
          <w:sz w:val="24"/>
          <w:szCs w:val="24"/>
          <w:lang w:eastAsia="ja-JP"/>
        </w:rPr>
        <w:t xml:space="preserve"> (Nihong</w:t>
      </w:r>
      <w:r w:rsidR="00033F48" w:rsidRPr="00CA24D4">
        <w:rPr>
          <w:rFonts w:cstheme="minorHAnsi"/>
          <w:sz w:val="24"/>
          <w:szCs w:val="24"/>
          <w:lang w:eastAsia="ja-JP"/>
        </w:rPr>
        <w:t>o</w:t>
      </w:r>
      <w:r w:rsidR="00BD159A" w:rsidRPr="00CA24D4">
        <w:rPr>
          <w:rFonts w:cstheme="minorHAnsi"/>
          <w:sz w:val="24"/>
          <w:szCs w:val="24"/>
          <w:lang w:eastAsia="ja-JP"/>
        </w:rPr>
        <w:t xml:space="preserve"> aka Wabun, Japanese)</w:t>
      </w:r>
      <w:r w:rsidR="001855E1" w:rsidRPr="00CA24D4">
        <w:rPr>
          <w:rFonts w:cstheme="minorHAnsi"/>
          <w:sz w:val="24"/>
          <w:szCs w:val="24"/>
          <w:lang w:eastAsia="ja-JP"/>
        </w:rPr>
        <w:t xml:space="preserve"> </w:t>
      </w:r>
      <w:r w:rsidR="001855E1" w:rsidRPr="00CA24D4">
        <w:rPr>
          <w:rFonts w:cstheme="minorHAnsi"/>
          <w:sz w:val="24"/>
          <w:szCs w:val="24"/>
          <w:vertAlign w:val="superscript"/>
          <w:lang w:eastAsia="ja-JP"/>
        </w:rPr>
        <w:t>(</w:t>
      </w:r>
      <w:r w:rsidR="001855E1" w:rsidRPr="00CA24D4">
        <w:rPr>
          <w:rStyle w:val="af2"/>
          <w:rFonts w:cstheme="minorHAnsi"/>
          <w:sz w:val="24"/>
          <w:szCs w:val="24"/>
          <w:lang w:eastAsia="ja-JP"/>
        </w:rPr>
        <w:footnoteReference w:id="2"/>
      </w:r>
      <w:r w:rsidR="001855E1" w:rsidRPr="00CA24D4">
        <w:rPr>
          <w:rFonts w:cstheme="minorHAnsi"/>
          <w:sz w:val="24"/>
          <w:szCs w:val="24"/>
          <w:vertAlign w:val="superscript"/>
          <w:lang w:eastAsia="ja-JP"/>
        </w:rPr>
        <w:t>)</w:t>
      </w:r>
    </w:p>
    <w:p w14:paraId="6F96B816" w14:textId="2ECCC774" w:rsidR="00723852" w:rsidRPr="00CA24D4" w:rsidRDefault="00723852" w:rsidP="00723852">
      <w:pPr>
        <w:rPr>
          <w:rFonts w:cstheme="minorHAnsi"/>
          <w:sz w:val="24"/>
          <w:szCs w:val="24"/>
          <w:lang w:eastAsia="ja-JP"/>
        </w:rPr>
      </w:pPr>
      <w:r w:rsidRPr="00CA24D4">
        <w:rPr>
          <w:rFonts w:cstheme="minorHAnsi"/>
          <w:sz w:val="24"/>
          <w:szCs w:val="24"/>
        </w:rPr>
        <w:t>Maximal Starting Repertoire (MSR) version: MSR-</w:t>
      </w:r>
      <w:r w:rsidR="002E6BE5" w:rsidRPr="00CA24D4">
        <w:rPr>
          <w:rFonts w:cstheme="minorHAnsi"/>
          <w:sz w:val="24"/>
          <w:szCs w:val="24"/>
        </w:rPr>
        <w:t>4</w:t>
      </w:r>
      <w:r w:rsidR="00A10C57" w:rsidRPr="00CA24D4">
        <w:rPr>
          <w:rFonts w:cstheme="minorHAnsi"/>
          <w:sz w:val="24"/>
          <w:szCs w:val="24"/>
        </w:rPr>
        <w:t xml:space="preserve"> </w:t>
      </w:r>
      <w:r w:rsidR="00A10C57" w:rsidRPr="00CA24D4">
        <w:rPr>
          <w:rFonts w:cstheme="minorHAnsi"/>
          <w:sz w:val="24"/>
          <w:szCs w:val="24"/>
          <w:vertAlign w:val="superscript"/>
        </w:rPr>
        <w:t>(</w:t>
      </w:r>
      <w:r w:rsidR="00A10C57" w:rsidRPr="00CA24D4">
        <w:rPr>
          <w:rStyle w:val="af2"/>
          <w:rFonts w:cstheme="minorHAnsi"/>
          <w:sz w:val="24"/>
          <w:szCs w:val="24"/>
          <w:lang w:eastAsia="ja-JP"/>
        </w:rPr>
        <w:footnoteReference w:id="3"/>
      </w:r>
      <w:r w:rsidR="00A10C57" w:rsidRPr="00CA24D4">
        <w:rPr>
          <w:rFonts w:cstheme="minorHAnsi"/>
          <w:sz w:val="24"/>
          <w:szCs w:val="24"/>
          <w:vertAlign w:val="superscript"/>
        </w:rPr>
        <w:t>)</w:t>
      </w:r>
    </w:p>
    <w:p w14:paraId="6F91ED30" w14:textId="77777777" w:rsidR="00956459" w:rsidRPr="00CA24D4" w:rsidRDefault="00956459" w:rsidP="00723852">
      <w:pPr>
        <w:rPr>
          <w:rFonts w:cstheme="minorHAnsi"/>
          <w:sz w:val="24"/>
          <w:szCs w:val="24"/>
          <w:lang w:eastAsia="ja-JP"/>
        </w:rPr>
      </w:pPr>
    </w:p>
    <w:p w14:paraId="5CA90F55" w14:textId="010C85C9" w:rsidR="00956459" w:rsidRPr="00CA24D4" w:rsidRDefault="006C35A3" w:rsidP="00956459">
      <w:pPr>
        <w:rPr>
          <w:rFonts w:cstheme="minorHAnsi"/>
          <w:sz w:val="24"/>
          <w:szCs w:val="24"/>
          <w:lang w:eastAsia="ja-JP"/>
        </w:rPr>
      </w:pPr>
      <w:r w:rsidRPr="00CA24D4">
        <w:rPr>
          <w:rFonts w:cstheme="minorHAnsi"/>
          <w:sz w:val="24"/>
          <w:szCs w:val="24"/>
          <w:lang w:eastAsia="ja-JP"/>
        </w:rPr>
        <w:t>To understand the basic background of above definition, it is worth</w:t>
      </w:r>
      <w:r w:rsidR="00956459" w:rsidRPr="00CA24D4">
        <w:rPr>
          <w:rFonts w:cstheme="minorHAnsi"/>
          <w:sz w:val="24"/>
          <w:szCs w:val="24"/>
          <w:lang w:eastAsia="ja-JP"/>
        </w:rPr>
        <w:t xml:space="preserve"> not</w:t>
      </w:r>
      <w:r w:rsidRPr="00CA24D4">
        <w:rPr>
          <w:rFonts w:cstheme="minorHAnsi"/>
          <w:sz w:val="24"/>
          <w:szCs w:val="24"/>
          <w:lang w:eastAsia="ja-JP"/>
        </w:rPr>
        <w:t>ing</w:t>
      </w:r>
      <w:r w:rsidR="00956459" w:rsidRPr="00CA24D4">
        <w:rPr>
          <w:rFonts w:cstheme="minorHAnsi"/>
          <w:sz w:val="24"/>
          <w:szCs w:val="24"/>
          <w:lang w:eastAsia="ja-JP"/>
        </w:rPr>
        <w:t xml:space="preserve"> that Japanese (Jpan)</w:t>
      </w:r>
      <w:r w:rsidR="006B2094" w:rsidRPr="00CA24D4">
        <w:rPr>
          <w:rFonts w:cstheme="minorHAnsi"/>
          <w:sz w:val="24"/>
          <w:szCs w:val="24"/>
          <w:lang w:eastAsia="ja-JP"/>
        </w:rPr>
        <w:t xml:space="preserve"> script</w:t>
      </w:r>
      <w:r w:rsidR="00956459" w:rsidRPr="00CA24D4">
        <w:rPr>
          <w:rFonts w:cstheme="minorHAnsi"/>
          <w:sz w:val="24"/>
          <w:szCs w:val="24"/>
          <w:lang w:eastAsia="ja-JP"/>
        </w:rPr>
        <w:t xml:space="preserve"> is a composite script that covers three element scripts (Han</w:t>
      </w:r>
      <w:r w:rsidR="009E53A0" w:rsidRPr="00CA24D4">
        <w:rPr>
          <w:rFonts w:cstheme="minorHAnsi"/>
          <w:sz w:val="24"/>
          <w:szCs w:val="24"/>
          <w:lang w:eastAsia="ja-JP"/>
        </w:rPr>
        <w:t xml:space="preserve"> (</w:t>
      </w:r>
      <w:r w:rsidR="008B7E1B" w:rsidRPr="00CA24D4">
        <w:rPr>
          <w:rFonts w:cstheme="minorHAnsi"/>
          <w:sz w:val="24"/>
          <w:szCs w:val="24"/>
          <w:lang w:eastAsia="ja-JP"/>
        </w:rPr>
        <w:t>hereafter referred to as</w:t>
      </w:r>
      <w:r w:rsidR="009E53A0" w:rsidRPr="00CA24D4">
        <w:rPr>
          <w:rFonts w:cstheme="minorHAnsi"/>
          <w:sz w:val="24"/>
          <w:szCs w:val="24"/>
          <w:lang w:eastAsia="ja-JP"/>
        </w:rPr>
        <w:t xml:space="preserve"> Kanji)</w:t>
      </w:r>
      <w:r w:rsidR="00956459" w:rsidRPr="00CA24D4">
        <w:rPr>
          <w:rFonts w:cstheme="minorHAnsi"/>
          <w:sz w:val="24"/>
          <w:szCs w:val="24"/>
          <w:lang w:eastAsia="ja-JP"/>
        </w:rPr>
        <w:t xml:space="preserve">, </w:t>
      </w:r>
      <w:r w:rsidR="00C07DFA" w:rsidRPr="00CA24D4">
        <w:rPr>
          <w:rFonts w:cstheme="minorHAnsi"/>
          <w:sz w:val="24"/>
          <w:szCs w:val="24"/>
          <w:lang w:eastAsia="ja-JP"/>
        </w:rPr>
        <w:t>Hiragana</w:t>
      </w:r>
      <w:r w:rsidR="00956459" w:rsidRPr="00CA24D4">
        <w:rPr>
          <w:rFonts w:cstheme="minorHAnsi"/>
          <w:sz w:val="24"/>
          <w:szCs w:val="24"/>
          <w:lang w:eastAsia="ja-JP"/>
        </w:rPr>
        <w:t xml:space="preserve">, and </w:t>
      </w:r>
      <w:r w:rsidR="00C07DFA" w:rsidRPr="00CA24D4">
        <w:rPr>
          <w:rFonts w:cstheme="minorHAnsi"/>
          <w:sz w:val="24"/>
          <w:szCs w:val="24"/>
          <w:lang w:eastAsia="ja-JP"/>
        </w:rPr>
        <w:t>Katakana</w:t>
      </w:r>
      <w:r w:rsidR="00956459" w:rsidRPr="00CA24D4">
        <w:rPr>
          <w:rFonts w:cstheme="minorHAnsi"/>
          <w:sz w:val="24"/>
          <w:szCs w:val="24"/>
          <w:lang w:eastAsia="ja-JP"/>
        </w:rPr>
        <w:t xml:space="preserve">) as defined in ISO15924. In addition, </w:t>
      </w:r>
      <w:r w:rsidRPr="00CA24D4">
        <w:rPr>
          <w:rFonts w:cstheme="minorHAnsi"/>
          <w:sz w:val="24"/>
          <w:szCs w:val="24"/>
          <w:lang w:eastAsia="ja-JP"/>
        </w:rPr>
        <w:t xml:space="preserve">it should </w:t>
      </w:r>
      <w:r w:rsidR="00D16529" w:rsidRPr="00CA24D4">
        <w:rPr>
          <w:rFonts w:cstheme="minorHAnsi"/>
          <w:sz w:val="24"/>
          <w:szCs w:val="24"/>
          <w:lang w:eastAsia="ja-JP"/>
        </w:rPr>
        <w:t>also</w:t>
      </w:r>
      <w:r w:rsidRPr="00CA24D4">
        <w:rPr>
          <w:rFonts w:cstheme="minorHAnsi"/>
          <w:sz w:val="24"/>
          <w:szCs w:val="24"/>
          <w:lang w:eastAsia="ja-JP"/>
        </w:rPr>
        <w:t xml:space="preserve"> be</w:t>
      </w:r>
      <w:r w:rsidR="00D16529" w:rsidRPr="00CA24D4">
        <w:rPr>
          <w:rFonts w:cstheme="minorHAnsi"/>
          <w:sz w:val="24"/>
          <w:szCs w:val="24"/>
          <w:lang w:eastAsia="ja-JP"/>
        </w:rPr>
        <w:t xml:space="preserve"> noted that </w:t>
      </w:r>
      <w:r w:rsidRPr="00CA24D4">
        <w:rPr>
          <w:rFonts w:cstheme="minorHAnsi"/>
          <w:sz w:val="24"/>
          <w:szCs w:val="24"/>
          <w:lang w:eastAsia="ja-JP"/>
        </w:rPr>
        <w:t>there is a baseline rule stipulating th</w:t>
      </w:r>
      <w:r w:rsidR="000A06A1" w:rsidRPr="00CA24D4">
        <w:rPr>
          <w:rFonts w:cstheme="minorHAnsi"/>
          <w:sz w:val="24"/>
          <w:szCs w:val="24"/>
          <w:lang w:eastAsia="ja-JP"/>
        </w:rPr>
        <w:t>at</w:t>
      </w:r>
      <w:r w:rsidRPr="00CA24D4">
        <w:rPr>
          <w:rFonts w:cstheme="minorHAnsi"/>
          <w:sz w:val="24"/>
          <w:szCs w:val="24"/>
          <w:lang w:eastAsia="ja-JP"/>
        </w:rPr>
        <w:t xml:space="preserve"> IDN TLD labels must exclude </w:t>
      </w:r>
      <w:r w:rsidR="00D16529" w:rsidRPr="00CA24D4">
        <w:rPr>
          <w:rFonts w:cstheme="minorHAnsi"/>
          <w:sz w:val="24"/>
          <w:szCs w:val="24"/>
          <w:lang w:eastAsia="ja-JP"/>
        </w:rPr>
        <w:t>alphanumeric characters and the hyphen</w:t>
      </w:r>
      <w:r w:rsidR="006B2094" w:rsidRPr="00CA24D4">
        <w:rPr>
          <w:rFonts w:cstheme="minorHAnsi"/>
          <w:sz w:val="24"/>
          <w:szCs w:val="24"/>
          <w:lang w:eastAsia="ja-JP"/>
        </w:rPr>
        <w:t xml:space="preserve">, although </w:t>
      </w:r>
      <w:r w:rsidR="00D90DB2" w:rsidRPr="00CA24D4">
        <w:rPr>
          <w:rFonts w:cstheme="minorHAnsi"/>
          <w:sz w:val="24"/>
          <w:szCs w:val="24"/>
          <w:lang w:eastAsia="ja-JP"/>
        </w:rPr>
        <w:t>some</w:t>
      </w:r>
      <w:r w:rsidR="006B2094" w:rsidRPr="00CA24D4">
        <w:rPr>
          <w:rFonts w:cstheme="minorHAnsi"/>
          <w:sz w:val="24"/>
          <w:szCs w:val="24"/>
          <w:lang w:eastAsia="ja-JP"/>
        </w:rPr>
        <w:t xml:space="preserve"> strings of Japanese words</w:t>
      </w:r>
      <w:r w:rsidR="00D90DB2" w:rsidRPr="00CA24D4">
        <w:rPr>
          <w:rFonts w:cstheme="minorHAnsi"/>
          <w:sz w:val="24"/>
          <w:szCs w:val="24"/>
          <w:lang w:eastAsia="ja-JP"/>
        </w:rPr>
        <w:t>, including trademarks and trade names,</w:t>
      </w:r>
      <w:r w:rsidR="006B2094" w:rsidRPr="00CA24D4">
        <w:rPr>
          <w:rFonts w:cstheme="minorHAnsi"/>
          <w:sz w:val="24"/>
          <w:szCs w:val="24"/>
          <w:lang w:eastAsia="ja-JP"/>
        </w:rPr>
        <w:t xml:space="preserve"> contain </w:t>
      </w:r>
      <w:r w:rsidR="00875CB7" w:rsidRPr="00CA24D4">
        <w:rPr>
          <w:rFonts w:eastAsia="ＭＳ Ｐゴシック" w:cstheme="minorHAnsi"/>
          <w:sz w:val="24"/>
          <w:szCs w:val="24"/>
        </w:rPr>
        <w:t>alphanumeric</w:t>
      </w:r>
      <w:r w:rsidR="00875CB7" w:rsidRPr="00CA24D4">
        <w:rPr>
          <w:rFonts w:cstheme="minorHAnsi"/>
          <w:sz w:val="24"/>
          <w:szCs w:val="24"/>
          <w:lang w:eastAsia="ja-JP"/>
        </w:rPr>
        <w:t xml:space="preserve"> charact</w:t>
      </w:r>
      <w:r w:rsidR="006B2094" w:rsidRPr="00CA24D4">
        <w:rPr>
          <w:rFonts w:cstheme="minorHAnsi"/>
          <w:sz w:val="24"/>
          <w:szCs w:val="24"/>
          <w:lang w:eastAsia="ja-JP"/>
        </w:rPr>
        <w:t>ers in them</w:t>
      </w:r>
      <w:r w:rsidR="00FB1147" w:rsidRPr="00CA24D4">
        <w:rPr>
          <w:rFonts w:cstheme="minorHAnsi"/>
          <w:sz w:val="24"/>
          <w:szCs w:val="24"/>
          <w:lang w:eastAsia="ja-JP"/>
        </w:rPr>
        <w:t>.</w:t>
      </w:r>
    </w:p>
    <w:p w14:paraId="6880FE9A" w14:textId="77777777" w:rsidR="00B066C2" w:rsidRDefault="00B066C2" w:rsidP="00956459">
      <w:pPr>
        <w:rPr>
          <w:lang w:eastAsia="ja-JP"/>
        </w:rPr>
      </w:pPr>
    </w:p>
    <w:p w14:paraId="50953D18" w14:textId="77777777" w:rsidR="00B066C2" w:rsidRDefault="00B066C2" w:rsidP="00956459">
      <w:pPr>
        <w:rPr>
          <w:lang w:eastAsia="ja-JP"/>
        </w:rPr>
      </w:pPr>
    </w:p>
    <w:p w14:paraId="2A532FA6" w14:textId="77777777" w:rsidR="00B066C2" w:rsidRDefault="00B066C2" w:rsidP="00956459">
      <w:pPr>
        <w:rPr>
          <w:lang w:eastAsia="ja-JP"/>
        </w:rPr>
      </w:pPr>
    </w:p>
    <w:p w14:paraId="1BAA64E1" w14:textId="77777777" w:rsidR="00B066C2" w:rsidRDefault="00B066C2" w:rsidP="00956459">
      <w:pPr>
        <w:rPr>
          <w:lang w:eastAsia="ja-JP"/>
        </w:rPr>
      </w:pPr>
    </w:p>
    <w:p w14:paraId="7B1FB2BE" w14:textId="77777777" w:rsidR="00B066C2" w:rsidRDefault="00B066C2" w:rsidP="00956459">
      <w:pPr>
        <w:rPr>
          <w:lang w:eastAsia="ja-JP"/>
        </w:rPr>
      </w:pPr>
    </w:p>
    <w:p w14:paraId="1F8CC308" w14:textId="77777777" w:rsidR="00B066C2" w:rsidRDefault="00B066C2" w:rsidP="00956459">
      <w:pPr>
        <w:rPr>
          <w:lang w:eastAsia="ja-JP"/>
        </w:rPr>
      </w:pPr>
    </w:p>
    <w:p w14:paraId="4D4A8068" w14:textId="77777777" w:rsidR="00B066C2" w:rsidRDefault="00B066C2" w:rsidP="00956459">
      <w:pPr>
        <w:rPr>
          <w:lang w:eastAsia="ja-JP"/>
        </w:rPr>
      </w:pPr>
    </w:p>
    <w:p w14:paraId="67B92A81" w14:textId="77777777" w:rsidR="00B066C2" w:rsidRDefault="00B066C2" w:rsidP="00956459">
      <w:pPr>
        <w:rPr>
          <w:lang w:eastAsia="ja-JP"/>
        </w:rPr>
      </w:pPr>
    </w:p>
    <w:p w14:paraId="22795824" w14:textId="77777777" w:rsidR="00B066C2" w:rsidRDefault="00B066C2" w:rsidP="00956459">
      <w:pPr>
        <w:rPr>
          <w:lang w:eastAsia="ja-JP"/>
        </w:rPr>
      </w:pPr>
    </w:p>
    <w:p w14:paraId="030F9880" w14:textId="77777777" w:rsidR="00B066C2" w:rsidRPr="00BE75DF" w:rsidRDefault="00B066C2" w:rsidP="00956459">
      <w:pPr>
        <w:rPr>
          <w:lang w:eastAsia="ja-JP"/>
        </w:rPr>
      </w:pPr>
    </w:p>
    <w:p w14:paraId="428480B8" w14:textId="77777777" w:rsidR="00C53518" w:rsidRPr="00BE75DF" w:rsidRDefault="00C53518" w:rsidP="001135CF">
      <w:pPr>
        <w:spacing w:after="0" w:line="240" w:lineRule="auto"/>
        <w:rPr>
          <w:rFonts w:cs="Arial"/>
          <w:color w:val="00B0F0"/>
          <w:sz w:val="24"/>
          <w:szCs w:val="24"/>
          <w:lang w:eastAsia="ja-JP"/>
        </w:rPr>
      </w:pPr>
    </w:p>
    <w:p w14:paraId="02618A0A" w14:textId="6DCFA96F" w:rsidR="00717F65" w:rsidRPr="00BE75DF" w:rsidRDefault="003A7544" w:rsidP="00B066C2">
      <w:pPr>
        <w:pStyle w:val="1"/>
        <w:rPr>
          <w:color w:val="365F91"/>
          <w:lang w:eastAsia="ja-JP"/>
        </w:rPr>
      </w:pPr>
      <w:bookmarkStart w:id="2" w:name="_Toc53331749"/>
      <w:r w:rsidRPr="00BE75DF">
        <w:t>Background on Script and Princip</w:t>
      </w:r>
      <w:r w:rsidR="00E77231" w:rsidRPr="00BE75DF">
        <w:t>al</w:t>
      </w:r>
      <w:r w:rsidRPr="00BE75DF">
        <w:t xml:space="preserve"> Languages</w:t>
      </w:r>
      <w:r w:rsidR="005F72D3" w:rsidRPr="00BE75DF">
        <w:t xml:space="preserve"> Using It</w:t>
      </w:r>
      <w:bookmarkEnd w:id="2"/>
    </w:p>
    <w:p w14:paraId="72F950C3" w14:textId="77777777" w:rsidR="008577D1" w:rsidRPr="00BE75DF" w:rsidRDefault="008577D1" w:rsidP="001135CF">
      <w:pPr>
        <w:spacing w:line="240" w:lineRule="auto"/>
        <w:rPr>
          <w:color w:val="00B0F0"/>
          <w:sz w:val="24"/>
          <w:szCs w:val="24"/>
          <w:lang w:eastAsia="ja-JP"/>
        </w:rPr>
      </w:pPr>
    </w:p>
    <w:p w14:paraId="33CEC31C" w14:textId="49996811" w:rsidR="0086001A" w:rsidRPr="00CA24D4" w:rsidRDefault="0086001A" w:rsidP="0086001A">
      <w:pPr>
        <w:pStyle w:val="aa"/>
        <w:numPr>
          <w:ilvl w:val="0"/>
          <w:numId w:val="14"/>
        </w:numPr>
        <w:spacing w:line="240" w:lineRule="auto"/>
        <w:rPr>
          <w:rFonts w:cstheme="minorHAnsi"/>
          <w:sz w:val="24"/>
          <w:szCs w:val="24"/>
          <w:lang w:eastAsia="ja-JP"/>
        </w:rPr>
      </w:pPr>
      <w:r w:rsidRPr="00CA24D4">
        <w:rPr>
          <w:rFonts w:cstheme="minorHAnsi"/>
          <w:sz w:val="24"/>
          <w:szCs w:val="24"/>
          <w:lang w:eastAsia="ja-JP"/>
        </w:rPr>
        <w:t>Background of scripts</w:t>
      </w:r>
      <w:r w:rsidR="00E70FC9" w:rsidRPr="00CA24D4">
        <w:rPr>
          <w:rFonts w:cstheme="minorHAnsi"/>
          <w:sz w:val="24"/>
          <w:szCs w:val="24"/>
          <w:lang w:eastAsia="ja-JP"/>
        </w:rPr>
        <w:t xml:space="preserve">, </w:t>
      </w:r>
      <w:r w:rsidRPr="00CA24D4">
        <w:rPr>
          <w:rFonts w:cstheme="minorHAnsi"/>
          <w:sz w:val="24"/>
          <w:szCs w:val="24"/>
          <w:lang w:eastAsia="ja-JP"/>
        </w:rPr>
        <w:t>characters</w:t>
      </w:r>
      <w:r w:rsidR="00E70FC9" w:rsidRPr="00CA24D4">
        <w:rPr>
          <w:rFonts w:cstheme="minorHAnsi"/>
          <w:sz w:val="24"/>
          <w:szCs w:val="24"/>
          <w:lang w:eastAsia="ja-JP"/>
        </w:rPr>
        <w:t>, and Languages</w:t>
      </w:r>
    </w:p>
    <w:p w14:paraId="1E1FCDA9" w14:textId="77777777" w:rsidR="0086001A" w:rsidRPr="00CA24D4" w:rsidRDefault="0086001A" w:rsidP="001135CF">
      <w:pPr>
        <w:spacing w:line="240" w:lineRule="auto"/>
        <w:rPr>
          <w:rFonts w:cstheme="minorHAnsi"/>
          <w:color w:val="00B0F0"/>
          <w:sz w:val="24"/>
          <w:szCs w:val="24"/>
          <w:lang w:eastAsia="ja-JP"/>
        </w:rPr>
      </w:pPr>
    </w:p>
    <w:p w14:paraId="7B13E18D" w14:textId="7725F4CF" w:rsidR="00A75B86" w:rsidRPr="00CA24D4" w:rsidRDefault="00A17861" w:rsidP="000A06A1">
      <w:pPr>
        <w:spacing w:line="240" w:lineRule="auto"/>
        <w:rPr>
          <w:rFonts w:eastAsia="ＭＳ Ｐゴシック" w:cstheme="minorHAnsi"/>
          <w:sz w:val="24"/>
          <w:szCs w:val="24"/>
        </w:rPr>
      </w:pPr>
      <w:r w:rsidRPr="00CA24D4">
        <w:rPr>
          <w:rFonts w:eastAsia="ＭＳ Ｐゴシック" w:cstheme="minorHAnsi"/>
          <w:sz w:val="24"/>
          <w:szCs w:val="24"/>
        </w:rPr>
        <w:t xml:space="preserve">Japanese language is </w:t>
      </w:r>
      <w:r w:rsidR="00D90DB2" w:rsidRPr="00CA24D4">
        <w:rPr>
          <w:rFonts w:eastAsia="ＭＳ Ｐゴシック" w:cstheme="minorHAnsi"/>
          <w:sz w:val="24"/>
          <w:szCs w:val="24"/>
        </w:rPr>
        <w:t xml:space="preserve">the only formal language of </w:t>
      </w:r>
      <w:r w:rsidR="00457CFF" w:rsidRPr="00CA24D4">
        <w:rPr>
          <w:rFonts w:eastAsia="ＭＳ Ｐゴシック" w:cstheme="minorHAnsi"/>
          <w:sz w:val="24"/>
          <w:szCs w:val="24"/>
        </w:rPr>
        <w:t>J</w:t>
      </w:r>
      <w:r w:rsidR="00D90DB2" w:rsidRPr="00CA24D4">
        <w:rPr>
          <w:rFonts w:eastAsia="ＭＳ Ｐゴシック" w:cstheme="minorHAnsi"/>
          <w:sz w:val="24"/>
          <w:szCs w:val="24"/>
        </w:rPr>
        <w:t xml:space="preserve">apan.  It is </w:t>
      </w:r>
      <w:r w:rsidR="0092204F" w:rsidRPr="00CA24D4">
        <w:rPr>
          <w:rFonts w:eastAsia="ＭＳ Ｐゴシック" w:cstheme="minorHAnsi"/>
          <w:sz w:val="24"/>
          <w:szCs w:val="24"/>
          <w:lang w:eastAsia="ja-JP"/>
        </w:rPr>
        <w:t>virtually</w:t>
      </w:r>
      <w:r w:rsidRPr="00CA24D4">
        <w:rPr>
          <w:rFonts w:eastAsia="ＭＳ Ｐゴシック" w:cstheme="minorHAnsi"/>
          <w:sz w:val="24"/>
          <w:szCs w:val="24"/>
        </w:rPr>
        <w:t xml:space="preserve"> the only </w:t>
      </w:r>
      <w:r w:rsidR="0092204F" w:rsidRPr="00CA24D4">
        <w:rPr>
          <w:rFonts w:eastAsia="ＭＳ Ｐゴシック" w:cstheme="minorHAnsi"/>
          <w:sz w:val="24"/>
          <w:szCs w:val="24"/>
          <w:lang w:eastAsia="ja-JP"/>
        </w:rPr>
        <w:t xml:space="preserve">native written </w:t>
      </w:r>
      <w:r w:rsidRPr="00CA24D4">
        <w:rPr>
          <w:rFonts w:eastAsia="ＭＳ Ｐゴシック" w:cstheme="minorHAnsi"/>
          <w:sz w:val="24"/>
          <w:szCs w:val="24"/>
        </w:rPr>
        <w:t xml:space="preserve">language used in Japan, and is </w:t>
      </w:r>
      <w:r w:rsidR="00D90DB2" w:rsidRPr="00CA24D4">
        <w:rPr>
          <w:rFonts w:eastAsia="ＭＳ Ｐゴシック" w:cstheme="minorHAnsi"/>
          <w:sz w:val="24"/>
          <w:szCs w:val="24"/>
        </w:rPr>
        <w:t xml:space="preserve">rarely </w:t>
      </w:r>
      <w:r w:rsidRPr="00CA24D4">
        <w:rPr>
          <w:rFonts w:eastAsia="ＭＳ Ｐゴシック" w:cstheme="minorHAnsi"/>
          <w:sz w:val="24"/>
          <w:szCs w:val="24"/>
        </w:rPr>
        <w:t xml:space="preserve">used in other countries. </w:t>
      </w:r>
      <w:r w:rsidR="00E70FC9" w:rsidRPr="00CA24D4">
        <w:rPr>
          <w:rFonts w:eastAsia="ＭＳ Ｐゴシック" w:cstheme="minorHAnsi"/>
          <w:sz w:val="24"/>
          <w:szCs w:val="24"/>
        </w:rPr>
        <w:t xml:space="preserve"> </w:t>
      </w:r>
      <w:r w:rsidR="007810DA" w:rsidRPr="00CA24D4">
        <w:rPr>
          <w:rFonts w:eastAsia="ＭＳ Ｐゴシック" w:cstheme="minorHAnsi"/>
          <w:sz w:val="24"/>
          <w:szCs w:val="24"/>
        </w:rPr>
        <w:t>Th</w:t>
      </w:r>
      <w:r w:rsidR="00E70FC9" w:rsidRPr="00CA24D4">
        <w:rPr>
          <w:rFonts w:eastAsia="ＭＳ Ｐゴシック" w:cstheme="minorHAnsi"/>
          <w:sz w:val="24"/>
          <w:szCs w:val="24"/>
        </w:rPr>
        <w:t>erefore</w:t>
      </w:r>
      <w:r w:rsidR="007810DA" w:rsidRPr="00CA24D4">
        <w:rPr>
          <w:rFonts w:eastAsia="ＭＳ Ｐゴシック" w:cstheme="minorHAnsi"/>
          <w:sz w:val="24"/>
          <w:szCs w:val="24"/>
        </w:rPr>
        <w:t xml:space="preserve">, the </w:t>
      </w:r>
      <w:r w:rsidR="00E70FC9" w:rsidRPr="00CA24D4">
        <w:rPr>
          <w:rFonts w:eastAsia="ＭＳ Ｐゴシック" w:cstheme="minorHAnsi"/>
          <w:sz w:val="24"/>
          <w:szCs w:val="24"/>
        </w:rPr>
        <w:t xml:space="preserve">population of </w:t>
      </w:r>
      <w:r w:rsidR="007810DA" w:rsidRPr="00CA24D4">
        <w:rPr>
          <w:rFonts w:eastAsia="ＭＳ Ｐゴシック" w:cstheme="minorHAnsi"/>
          <w:sz w:val="24"/>
          <w:szCs w:val="24"/>
        </w:rPr>
        <w:t>writing system</w:t>
      </w:r>
      <w:r w:rsidR="00E70FC9" w:rsidRPr="00CA24D4">
        <w:rPr>
          <w:rFonts w:eastAsia="ＭＳ Ｐゴシック" w:cstheme="minorHAnsi"/>
          <w:sz w:val="24"/>
          <w:szCs w:val="24"/>
        </w:rPr>
        <w:t xml:space="preserve"> of Japanese language is</w:t>
      </w:r>
      <w:r w:rsidR="007810DA" w:rsidRPr="00CA24D4">
        <w:rPr>
          <w:rFonts w:eastAsia="ＭＳ Ｐゴシック" w:cstheme="minorHAnsi"/>
          <w:sz w:val="24"/>
          <w:szCs w:val="24"/>
        </w:rPr>
        <w:t xml:space="preserve"> </w:t>
      </w:r>
      <w:r w:rsidRPr="00CA24D4">
        <w:rPr>
          <w:rFonts w:eastAsia="ＭＳ Ｐゴシック" w:cstheme="minorHAnsi"/>
          <w:sz w:val="24"/>
          <w:szCs w:val="24"/>
        </w:rPr>
        <w:t>about</w:t>
      </w:r>
      <w:r w:rsidR="007810DA" w:rsidRPr="00CA24D4">
        <w:rPr>
          <w:rFonts w:eastAsia="ＭＳ Ｐゴシック" w:cstheme="minorHAnsi"/>
          <w:sz w:val="24"/>
          <w:szCs w:val="24"/>
        </w:rPr>
        <w:t xml:space="preserve"> </w:t>
      </w:r>
      <w:r w:rsidR="00875CB7" w:rsidRPr="00CA24D4">
        <w:rPr>
          <w:rFonts w:eastAsia="ＭＳ Ｐゴシック" w:cstheme="minorHAnsi"/>
          <w:sz w:val="24"/>
          <w:szCs w:val="24"/>
        </w:rPr>
        <w:t>126</w:t>
      </w:r>
      <w:r w:rsidR="00E70FC9" w:rsidRPr="00CA24D4">
        <w:rPr>
          <w:rFonts w:eastAsia="ＭＳ Ｐゴシック" w:cstheme="minorHAnsi"/>
          <w:sz w:val="24"/>
          <w:szCs w:val="24"/>
        </w:rPr>
        <w:t xml:space="preserve"> million</w:t>
      </w:r>
      <w:r w:rsidR="00BE640A" w:rsidRPr="00CA24D4">
        <w:rPr>
          <w:rFonts w:eastAsia="ＭＳ Ｐゴシック" w:cstheme="minorHAnsi"/>
          <w:sz w:val="24"/>
          <w:szCs w:val="24"/>
          <w:lang w:eastAsia="ja-JP"/>
        </w:rPr>
        <w:t>、</w:t>
      </w:r>
      <w:r w:rsidR="00BE640A" w:rsidRPr="00CA24D4">
        <w:rPr>
          <w:rFonts w:eastAsia="ＭＳ Ｐゴシック" w:cstheme="minorHAnsi"/>
          <w:sz w:val="24"/>
          <w:szCs w:val="24"/>
          <w:lang w:eastAsia="ja-JP"/>
        </w:rPr>
        <w:t xml:space="preserve">which is </w:t>
      </w:r>
      <w:r w:rsidR="00E70FC9" w:rsidRPr="00CA24D4">
        <w:rPr>
          <w:rFonts w:eastAsia="ＭＳ Ｐゴシック" w:cstheme="minorHAnsi"/>
          <w:sz w:val="24"/>
          <w:szCs w:val="24"/>
          <w:lang w:eastAsia="ja-JP"/>
        </w:rPr>
        <w:t xml:space="preserve">the population of </w:t>
      </w:r>
      <w:r w:rsidR="00BE640A" w:rsidRPr="00CA24D4">
        <w:rPr>
          <w:rFonts w:eastAsia="ＭＳ Ｐゴシック" w:cstheme="minorHAnsi"/>
          <w:sz w:val="24"/>
          <w:szCs w:val="24"/>
          <w:lang w:eastAsia="ja-JP"/>
        </w:rPr>
        <w:t>Japan</w:t>
      </w:r>
      <w:r w:rsidR="00875CB7" w:rsidRPr="00CA24D4">
        <w:rPr>
          <w:rFonts w:eastAsia="ＭＳ Ｐゴシック" w:cstheme="minorHAnsi"/>
          <w:sz w:val="24"/>
          <w:szCs w:val="24"/>
          <w:lang w:eastAsia="ja-JP"/>
        </w:rPr>
        <w:t xml:space="preserve"> as of </w:t>
      </w:r>
      <w:r w:rsidR="0092204F" w:rsidRPr="00CA24D4">
        <w:rPr>
          <w:rFonts w:eastAsia="ＭＳ Ｐゴシック" w:cstheme="minorHAnsi"/>
          <w:sz w:val="24"/>
          <w:szCs w:val="24"/>
          <w:lang w:eastAsia="ja-JP"/>
        </w:rPr>
        <w:t>September</w:t>
      </w:r>
      <w:r w:rsidR="00875CB7" w:rsidRPr="00CA24D4">
        <w:rPr>
          <w:rFonts w:eastAsia="ＭＳ Ｐゴシック" w:cstheme="minorHAnsi"/>
          <w:sz w:val="24"/>
          <w:szCs w:val="24"/>
          <w:lang w:eastAsia="ja-JP"/>
        </w:rPr>
        <w:t xml:space="preserve"> 2020</w:t>
      </w:r>
      <w:r w:rsidR="00477B40" w:rsidRPr="00CA24D4">
        <w:rPr>
          <w:rFonts w:eastAsia="ＭＳ Ｐゴシック" w:cstheme="minorHAnsi"/>
          <w:sz w:val="24"/>
          <w:szCs w:val="24"/>
        </w:rPr>
        <w:t xml:space="preserve">. </w:t>
      </w:r>
    </w:p>
    <w:p w14:paraId="32730627" w14:textId="77777777" w:rsidR="00A75B86" w:rsidRPr="00CA24D4" w:rsidRDefault="00A75B86" w:rsidP="000A06A1">
      <w:pPr>
        <w:spacing w:line="240" w:lineRule="auto"/>
        <w:rPr>
          <w:rFonts w:eastAsia="ＭＳ Ｐゴシック" w:cstheme="minorHAnsi"/>
          <w:sz w:val="24"/>
          <w:szCs w:val="24"/>
        </w:rPr>
      </w:pPr>
    </w:p>
    <w:p w14:paraId="6712571E" w14:textId="3618A60B" w:rsidR="000A06A1" w:rsidRPr="00CA24D4" w:rsidRDefault="000A06A1" w:rsidP="000A06A1">
      <w:pPr>
        <w:spacing w:line="240" w:lineRule="auto"/>
        <w:rPr>
          <w:rFonts w:eastAsia="ＭＳ Ｐゴシック" w:cstheme="minorHAnsi"/>
          <w:sz w:val="24"/>
          <w:szCs w:val="24"/>
          <w:lang w:eastAsia="ja-JP"/>
        </w:rPr>
      </w:pPr>
      <w:r w:rsidRPr="00CA24D4">
        <w:rPr>
          <w:rFonts w:eastAsia="ＭＳ Ｐゴシック" w:cstheme="minorHAnsi"/>
          <w:sz w:val="24"/>
          <w:szCs w:val="24"/>
        </w:rPr>
        <w:t xml:space="preserve">Major scripts used for writing modern Japanese are </w:t>
      </w:r>
      <w:r w:rsidR="00C07DFA" w:rsidRPr="00CA24D4">
        <w:rPr>
          <w:rFonts w:eastAsia="ＭＳ Ｐゴシック" w:cstheme="minorHAnsi"/>
          <w:sz w:val="24"/>
          <w:szCs w:val="24"/>
        </w:rPr>
        <w:t>Kanji</w:t>
      </w:r>
      <w:r w:rsidRPr="00CA24D4">
        <w:rPr>
          <w:rFonts w:eastAsia="ＭＳ Ｐゴシック" w:cstheme="minorHAnsi"/>
          <w:sz w:val="24"/>
          <w:szCs w:val="24"/>
        </w:rPr>
        <w:t xml:space="preserve">, </w:t>
      </w:r>
      <w:r w:rsidR="00C07DFA" w:rsidRPr="00CA24D4">
        <w:rPr>
          <w:rFonts w:eastAsia="ＭＳ Ｐゴシック" w:cstheme="minorHAnsi"/>
          <w:sz w:val="24"/>
          <w:szCs w:val="24"/>
        </w:rPr>
        <w:t>Hiragana</w:t>
      </w:r>
      <w:r w:rsidRPr="00CA24D4">
        <w:rPr>
          <w:rFonts w:eastAsia="ＭＳ Ｐゴシック" w:cstheme="minorHAnsi"/>
          <w:sz w:val="24"/>
          <w:szCs w:val="24"/>
        </w:rPr>
        <w:t xml:space="preserve">, </w:t>
      </w:r>
      <w:r w:rsidR="00C07DFA" w:rsidRPr="00CA24D4">
        <w:rPr>
          <w:rFonts w:eastAsia="ＭＳ Ｐゴシック" w:cstheme="minorHAnsi"/>
          <w:sz w:val="24"/>
          <w:szCs w:val="24"/>
        </w:rPr>
        <w:t>Katakana</w:t>
      </w:r>
      <w:r w:rsidRPr="00CA24D4">
        <w:rPr>
          <w:rFonts w:eastAsia="ＭＳ Ｐゴシック" w:cstheme="minorHAnsi"/>
          <w:sz w:val="24"/>
          <w:szCs w:val="24"/>
        </w:rPr>
        <w:t xml:space="preserve"> and alphanumeric (Latin alphabets and Arabic numerals). Characters in those scripts are used in a mixed way wit</w:t>
      </w:r>
      <w:r w:rsidR="00E70FC9" w:rsidRPr="00CA24D4">
        <w:rPr>
          <w:rFonts w:eastAsia="ＭＳ Ｐゴシック" w:cstheme="minorHAnsi"/>
          <w:sz w:val="24"/>
          <w:szCs w:val="24"/>
        </w:rPr>
        <w:t>hin one Japanese word, such as “A5</w:t>
      </w:r>
      <w:r w:rsidR="00E70FC9" w:rsidRPr="00CA24D4">
        <w:rPr>
          <w:rFonts w:eastAsia="ＭＳ Ｐゴシック" w:cstheme="minorHAnsi"/>
          <w:sz w:val="24"/>
          <w:szCs w:val="24"/>
          <w:lang w:eastAsia="ja-JP"/>
        </w:rPr>
        <w:t>ランクの牛肉</w:t>
      </w:r>
      <w:r w:rsidR="00E70FC9" w:rsidRPr="00CA24D4">
        <w:rPr>
          <w:rFonts w:eastAsia="ＭＳ Ｐゴシック" w:cstheme="minorHAnsi"/>
          <w:sz w:val="24"/>
          <w:szCs w:val="24"/>
          <w:lang w:eastAsia="ja-JP"/>
        </w:rPr>
        <w:t>” (meaning “</w:t>
      </w:r>
      <w:r w:rsidR="00875CB7" w:rsidRPr="00CA24D4">
        <w:rPr>
          <w:rFonts w:eastAsia="ＭＳ Ｐゴシック" w:cstheme="minorHAnsi"/>
          <w:sz w:val="24"/>
          <w:szCs w:val="24"/>
          <w:lang w:eastAsia="ja-JP"/>
        </w:rPr>
        <w:t>beef ranked as</w:t>
      </w:r>
      <w:r w:rsidR="00E70FC9" w:rsidRPr="00CA24D4">
        <w:rPr>
          <w:rFonts w:eastAsia="ＭＳ Ｐゴシック" w:cstheme="minorHAnsi"/>
          <w:sz w:val="24"/>
          <w:szCs w:val="24"/>
          <w:lang w:eastAsia="ja-JP"/>
        </w:rPr>
        <w:t xml:space="preserve"> A5</w:t>
      </w:r>
      <w:r w:rsidRPr="00CA24D4">
        <w:rPr>
          <w:rFonts w:eastAsia="ＭＳ Ｐゴシック" w:cstheme="minorHAnsi"/>
          <w:sz w:val="24"/>
          <w:szCs w:val="24"/>
          <w:lang w:eastAsia="ja-JP"/>
        </w:rPr>
        <w:t xml:space="preserve">”), where </w:t>
      </w:r>
      <w:r w:rsidR="00E70FC9" w:rsidRPr="00CA24D4">
        <w:rPr>
          <w:rFonts w:eastAsia="ＭＳ Ｐゴシック" w:cstheme="minorHAnsi"/>
          <w:sz w:val="24"/>
          <w:szCs w:val="24"/>
          <w:lang w:eastAsia="ja-JP"/>
        </w:rPr>
        <w:t>‘A’ is alphabet, ‘5’ is numeric, ‘</w:t>
      </w:r>
      <w:r w:rsidR="00E70FC9" w:rsidRPr="00CA24D4">
        <w:rPr>
          <w:rFonts w:eastAsia="ＭＳ Ｐゴシック" w:cstheme="minorHAnsi"/>
          <w:sz w:val="24"/>
          <w:szCs w:val="24"/>
          <w:lang w:eastAsia="ja-JP"/>
        </w:rPr>
        <w:t>ラ</w:t>
      </w:r>
      <w:r w:rsidR="00E70FC9" w:rsidRPr="00CA24D4">
        <w:rPr>
          <w:rFonts w:eastAsia="ＭＳ Ｐゴシック" w:cstheme="minorHAnsi"/>
          <w:sz w:val="24"/>
          <w:szCs w:val="24"/>
          <w:lang w:eastAsia="ja-JP"/>
        </w:rPr>
        <w:t>’,</w:t>
      </w:r>
      <w:r w:rsidRPr="00CA24D4">
        <w:rPr>
          <w:rFonts w:eastAsia="ＭＳ Ｐゴシック" w:cstheme="minorHAnsi"/>
          <w:sz w:val="24"/>
          <w:szCs w:val="24"/>
          <w:lang w:eastAsia="ja-JP"/>
        </w:rPr>
        <w:t xml:space="preserve"> </w:t>
      </w:r>
      <w:r w:rsidR="00E70FC9" w:rsidRPr="00CA24D4">
        <w:rPr>
          <w:rFonts w:eastAsia="ＭＳ Ｐゴシック" w:cstheme="minorHAnsi"/>
          <w:sz w:val="24"/>
          <w:szCs w:val="24"/>
          <w:lang w:eastAsia="ja-JP"/>
        </w:rPr>
        <w:t>‘</w:t>
      </w:r>
      <w:r w:rsidRPr="00CA24D4">
        <w:rPr>
          <w:rFonts w:eastAsia="ＭＳ Ｐゴシック" w:cstheme="minorHAnsi"/>
          <w:sz w:val="24"/>
          <w:szCs w:val="24"/>
          <w:lang w:eastAsia="ja-JP"/>
        </w:rPr>
        <w:t>ン</w:t>
      </w:r>
      <w:r w:rsidR="00E70FC9" w:rsidRPr="00CA24D4">
        <w:rPr>
          <w:rFonts w:eastAsia="ＭＳ Ｐゴシック" w:cstheme="minorHAnsi"/>
          <w:sz w:val="24"/>
          <w:szCs w:val="24"/>
          <w:lang w:eastAsia="ja-JP"/>
        </w:rPr>
        <w:t>’, and ‘</w:t>
      </w:r>
      <w:r w:rsidR="00E70FC9" w:rsidRPr="00CA24D4">
        <w:rPr>
          <w:rFonts w:eastAsia="ＭＳ Ｐゴシック" w:cstheme="minorHAnsi"/>
          <w:sz w:val="24"/>
          <w:szCs w:val="24"/>
          <w:lang w:eastAsia="ja-JP"/>
        </w:rPr>
        <w:t>ク</w:t>
      </w:r>
      <w:r w:rsidR="00E70FC9" w:rsidRPr="00CA24D4">
        <w:rPr>
          <w:rFonts w:eastAsia="ＭＳ Ｐゴシック" w:cstheme="minorHAnsi"/>
          <w:sz w:val="24"/>
          <w:szCs w:val="24"/>
          <w:lang w:eastAsia="ja-JP"/>
        </w:rPr>
        <w:t>’</w:t>
      </w:r>
      <w:r w:rsidRPr="00CA24D4">
        <w:rPr>
          <w:rFonts w:eastAsia="ＭＳ Ｐゴシック" w:cstheme="minorHAnsi"/>
          <w:sz w:val="24"/>
          <w:szCs w:val="24"/>
          <w:lang w:eastAsia="ja-JP"/>
        </w:rPr>
        <w:t xml:space="preserve"> are </w:t>
      </w:r>
      <w:r w:rsidR="00C07DFA" w:rsidRPr="00CA24D4">
        <w:rPr>
          <w:rFonts w:eastAsia="ＭＳ Ｐゴシック" w:cstheme="minorHAnsi"/>
          <w:sz w:val="24"/>
          <w:szCs w:val="24"/>
          <w:lang w:eastAsia="ja-JP"/>
        </w:rPr>
        <w:t>Katakana</w:t>
      </w:r>
      <w:r w:rsidRPr="00CA24D4">
        <w:rPr>
          <w:rFonts w:eastAsia="ＭＳ Ｐゴシック" w:cstheme="minorHAnsi"/>
          <w:sz w:val="24"/>
          <w:szCs w:val="24"/>
          <w:lang w:eastAsia="ja-JP"/>
        </w:rPr>
        <w:t xml:space="preserve">, </w:t>
      </w:r>
      <w:r w:rsidR="00E70FC9" w:rsidRPr="00CA24D4">
        <w:rPr>
          <w:rFonts w:eastAsia="ＭＳ Ｐゴシック" w:cstheme="minorHAnsi"/>
          <w:sz w:val="24"/>
          <w:szCs w:val="24"/>
          <w:lang w:eastAsia="ja-JP"/>
        </w:rPr>
        <w:t>‘</w:t>
      </w:r>
      <w:r w:rsidRPr="00CA24D4">
        <w:rPr>
          <w:rFonts w:eastAsia="ＭＳ Ｐゴシック" w:cstheme="minorHAnsi"/>
          <w:sz w:val="24"/>
          <w:szCs w:val="24"/>
          <w:lang w:eastAsia="ja-JP"/>
        </w:rPr>
        <w:t>の</w:t>
      </w:r>
      <w:r w:rsidR="00E70FC9" w:rsidRPr="00CA24D4">
        <w:rPr>
          <w:rFonts w:eastAsia="ＭＳ Ｐゴシック" w:cstheme="minorHAnsi"/>
          <w:sz w:val="24"/>
          <w:szCs w:val="24"/>
          <w:lang w:eastAsia="ja-JP"/>
        </w:rPr>
        <w:t>’</w:t>
      </w:r>
      <w:r w:rsidRPr="00CA24D4">
        <w:rPr>
          <w:rFonts w:eastAsia="ＭＳ Ｐゴシック" w:cstheme="minorHAnsi"/>
          <w:sz w:val="24"/>
          <w:szCs w:val="24"/>
          <w:lang w:eastAsia="ja-JP"/>
        </w:rPr>
        <w:t xml:space="preserve"> is </w:t>
      </w:r>
      <w:r w:rsidR="00C07DFA" w:rsidRPr="00CA24D4">
        <w:rPr>
          <w:rFonts w:eastAsia="ＭＳ Ｐゴシック" w:cstheme="minorHAnsi"/>
          <w:sz w:val="24"/>
          <w:szCs w:val="24"/>
          <w:lang w:eastAsia="ja-JP"/>
        </w:rPr>
        <w:t>Hiragana</w:t>
      </w:r>
      <w:r w:rsidR="00E70FC9" w:rsidRPr="00CA24D4">
        <w:rPr>
          <w:rFonts w:eastAsia="ＭＳ Ｐゴシック" w:cstheme="minorHAnsi"/>
          <w:sz w:val="24"/>
          <w:szCs w:val="24"/>
          <w:lang w:eastAsia="ja-JP"/>
        </w:rPr>
        <w:t>, and ‘</w:t>
      </w:r>
      <w:r w:rsidR="00E70FC9" w:rsidRPr="00CA24D4">
        <w:rPr>
          <w:rFonts w:eastAsia="ＭＳ Ｐゴシック" w:cstheme="minorHAnsi"/>
          <w:sz w:val="24"/>
          <w:szCs w:val="24"/>
          <w:lang w:eastAsia="ja-JP"/>
        </w:rPr>
        <w:t>牛</w:t>
      </w:r>
      <w:r w:rsidR="00E70FC9" w:rsidRPr="00CA24D4">
        <w:rPr>
          <w:rFonts w:eastAsia="ＭＳ Ｐゴシック" w:cstheme="minorHAnsi"/>
          <w:sz w:val="24"/>
          <w:szCs w:val="24"/>
          <w:lang w:eastAsia="ja-JP"/>
        </w:rPr>
        <w:t>’</w:t>
      </w:r>
      <w:r w:rsidRPr="00CA24D4">
        <w:rPr>
          <w:rFonts w:eastAsia="ＭＳ Ｐゴシック" w:cstheme="minorHAnsi"/>
          <w:sz w:val="24"/>
          <w:szCs w:val="24"/>
          <w:lang w:eastAsia="ja-JP"/>
        </w:rPr>
        <w:t xml:space="preserve"> </w:t>
      </w:r>
      <w:r w:rsidR="00E70FC9" w:rsidRPr="00CA24D4">
        <w:rPr>
          <w:rFonts w:eastAsia="ＭＳ Ｐゴシック" w:cstheme="minorHAnsi"/>
          <w:sz w:val="24"/>
          <w:szCs w:val="24"/>
          <w:lang w:eastAsia="ja-JP"/>
        </w:rPr>
        <w:t>and ‘</w:t>
      </w:r>
      <w:r w:rsidR="00E70FC9" w:rsidRPr="00CA24D4">
        <w:rPr>
          <w:rFonts w:eastAsia="ＭＳ Ｐゴシック" w:cstheme="minorHAnsi"/>
          <w:sz w:val="24"/>
          <w:szCs w:val="24"/>
          <w:lang w:eastAsia="ja-JP"/>
        </w:rPr>
        <w:t>肉</w:t>
      </w:r>
      <w:r w:rsidR="00E70FC9" w:rsidRPr="00CA24D4">
        <w:rPr>
          <w:rFonts w:eastAsia="ＭＳ Ｐゴシック" w:cstheme="minorHAnsi"/>
          <w:sz w:val="24"/>
          <w:szCs w:val="24"/>
          <w:lang w:eastAsia="ja-JP"/>
        </w:rPr>
        <w:t>’ are</w:t>
      </w:r>
      <w:r w:rsidRPr="00CA24D4">
        <w:rPr>
          <w:rFonts w:eastAsia="ＭＳ Ｐゴシック" w:cstheme="minorHAnsi"/>
          <w:sz w:val="24"/>
          <w:szCs w:val="24"/>
          <w:lang w:eastAsia="ja-JP"/>
        </w:rPr>
        <w:t xml:space="preserve"> </w:t>
      </w:r>
      <w:r w:rsidR="00C07DFA" w:rsidRPr="00CA24D4">
        <w:rPr>
          <w:rFonts w:eastAsia="ＭＳ Ｐゴシック" w:cstheme="minorHAnsi"/>
          <w:sz w:val="24"/>
          <w:szCs w:val="24"/>
          <w:lang w:eastAsia="ja-JP"/>
        </w:rPr>
        <w:t>Kanji</w:t>
      </w:r>
      <w:r w:rsidRPr="00CA24D4">
        <w:rPr>
          <w:rFonts w:eastAsia="ＭＳ Ｐゴシック" w:cstheme="minorHAnsi"/>
          <w:sz w:val="24"/>
          <w:szCs w:val="24"/>
          <w:lang w:eastAsia="ja-JP"/>
        </w:rPr>
        <w:t xml:space="preserve">. </w:t>
      </w:r>
      <w:r w:rsidRPr="00CA24D4">
        <w:rPr>
          <w:rFonts w:cstheme="minorHAnsi"/>
          <w:sz w:val="24"/>
          <w:szCs w:val="24"/>
          <w:lang w:eastAsia="ja-JP"/>
        </w:rPr>
        <w:t xml:space="preserve">Among </w:t>
      </w:r>
      <w:r w:rsidR="00875CB7" w:rsidRPr="00CA24D4">
        <w:rPr>
          <w:rFonts w:cstheme="minorHAnsi"/>
          <w:sz w:val="24"/>
          <w:szCs w:val="24"/>
          <w:lang w:eastAsia="ja-JP"/>
        </w:rPr>
        <w:t>such scripts</w:t>
      </w:r>
      <w:r w:rsidRPr="00CA24D4">
        <w:rPr>
          <w:rFonts w:cstheme="minorHAnsi"/>
          <w:sz w:val="24"/>
          <w:szCs w:val="24"/>
          <w:lang w:eastAsia="ja-JP"/>
        </w:rPr>
        <w:t xml:space="preserve">, </w:t>
      </w:r>
      <w:r w:rsidR="00C07DFA" w:rsidRPr="00CA24D4">
        <w:rPr>
          <w:rFonts w:eastAsia="ＭＳ Ｐゴシック" w:cstheme="minorHAnsi"/>
          <w:sz w:val="24"/>
          <w:szCs w:val="24"/>
        </w:rPr>
        <w:t>Kanji</w:t>
      </w:r>
      <w:r w:rsidRPr="00CA24D4">
        <w:rPr>
          <w:rFonts w:eastAsia="ＭＳ Ｐゴシック" w:cstheme="minorHAnsi"/>
          <w:sz w:val="24"/>
          <w:szCs w:val="24"/>
        </w:rPr>
        <w:t xml:space="preserve">, </w:t>
      </w:r>
      <w:r w:rsidR="00C07DFA" w:rsidRPr="00CA24D4">
        <w:rPr>
          <w:rFonts w:eastAsia="ＭＳ Ｐゴシック" w:cstheme="minorHAnsi"/>
          <w:sz w:val="24"/>
          <w:szCs w:val="24"/>
        </w:rPr>
        <w:t>Hiragana</w:t>
      </w:r>
      <w:r w:rsidRPr="00CA24D4">
        <w:rPr>
          <w:rFonts w:eastAsia="ＭＳ Ｐゴシック" w:cstheme="minorHAnsi"/>
          <w:sz w:val="24"/>
          <w:szCs w:val="24"/>
        </w:rPr>
        <w:t xml:space="preserve"> and </w:t>
      </w:r>
      <w:r w:rsidR="00C07DFA" w:rsidRPr="00CA24D4">
        <w:rPr>
          <w:rFonts w:eastAsia="ＭＳ Ｐゴシック" w:cstheme="minorHAnsi"/>
          <w:sz w:val="24"/>
          <w:szCs w:val="24"/>
        </w:rPr>
        <w:t>Katakana</w:t>
      </w:r>
      <w:r w:rsidRPr="00CA24D4">
        <w:rPr>
          <w:rFonts w:eastAsia="ＭＳ Ｐゴシック" w:cstheme="minorHAnsi"/>
          <w:sz w:val="24"/>
          <w:szCs w:val="24"/>
        </w:rPr>
        <w:t xml:space="preserve"> are only allowed in Japanese TLD labels, </w:t>
      </w:r>
      <w:r w:rsidRPr="00CA24D4">
        <w:rPr>
          <w:rFonts w:cstheme="minorHAnsi"/>
          <w:sz w:val="24"/>
          <w:szCs w:val="24"/>
          <w:lang w:eastAsia="ja-JP"/>
        </w:rPr>
        <w:t>because alphanumeric characters are not allowed in IDN TLD labels.</w:t>
      </w:r>
    </w:p>
    <w:p w14:paraId="2251E686" w14:textId="77777777" w:rsidR="00DB7D2B" w:rsidRPr="00CA24D4" w:rsidRDefault="00DB7D2B" w:rsidP="000A06A1">
      <w:pPr>
        <w:spacing w:line="240" w:lineRule="auto"/>
        <w:rPr>
          <w:rFonts w:cstheme="minorHAnsi"/>
          <w:sz w:val="24"/>
          <w:szCs w:val="24"/>
          <w:lang w:eastAsia="ja-JP"/>
        </w:rPr>
      </w:pPr>
    </w:p>
    <w:p w14:paraId="3B057421" w14:textId="2F358A37" w:rsidR="00DB7D2B" w:rsidRPr="00CA24D4" w:rsidRDefault="00C07DFA" w:rsidP="000A06A1">
      <w:pPr>
        <w:spacing w:line="240" w:lineRule="auto"/>
        <w:rPr>
          <w:rFonts w:cstheme="minorHAnsi"/>
          <w:sz w:val="24"/>
          <w:szCs w:val="24"/>
          <w:lang w:eastAsia="ja-JP"/>
        </w:rPr>
      </w:pPr>
      <w:r w:rsidRPr="00CA24D4">
        <w:rPr>
          <w:rFonts w:eastAsia="ＭＳ Ｐゴシック" w:cstheme="minorHAnsi"/>
          <w:sz w:val="24"/>
          <w:szCs w:val="24"/>
        </w:rPr>
        <w:t>Kanji</w:t>
      </w:r>
      <w:r w:rsidR="00DB7D2B" w:rsidRPr="00CA24D4">
        <w:rPr>
          <w:rFonts w:eastAsia="ＭＳ Ｐゴシック" w:cstheme="minorHAnsi"/>
          <w:sz w:val="24"/>
          <w:szCs w:val="24"/>
        </w:rPr>
        <w:t xml:space="preserve"> was imported from China </w:t>
      </w:r>
      <w:r w:rsidR="00875CB7" w:rsidRPr="00CA24D4">
        <w:rPr>
          <w:rFonts w:eastAsia="ＭＳ Ｐゴシック" w:cstheme="minorHAnsi"/>
          <w:sz w:val="24"/>
          <w:szCs w:val="24"/>
        </w:rPr>
        <w:t xml:space="preserve">in </w:t>
      </w:r>
      <w:r w:rsidR="00DB7D2B" w:rsidRPr="00CA24D4">
        <w:rPr>
          <w:rFonts w:eastAsia="ＭＳ Ｐゴシック" w:cstheme="minorHAnsi"/>
          <w:sz w:val="24"/>
          <w:szCs w:val="24"/>
        </w:rPr>
        <w:t xml:space="preserve">around the 5th Century AD. </w:t>
      </w:r>
      <w:r w:rsidRPr="00CA24D4">
        <w:rPr>
          <w:rFonts w:eastAsia="ＭＳ Ｐゴシック" w:cstheme="minorHAnsi"/>
          <w:sz w:val="24"/>
          <w:szCs w:val="24"/>
        </w:rPr>
        <w:t>Hiragana</w:t>
      </w:r>
      <w:r w:rsidR="00DB7D2B" w:rsidRPr="00CA24D4">
        <w:rPr>
          <w:rFonts w:eastAsia="ＭＳ Ｐゴシック" w:cstheme="minorHAnsi"/>
          <w:sz w:val="24"/>
          <w:szCs w:val="24"/>
        </w:rPr>
        <w:t xml:space="preserve"> and </w:t>
      </w:r>
      <w:r w:rsidRPr="00CA24D4">
        <w:rPr>
          <w:rFonts w:eastAsia="ＭＳ Ｐゴシック" w:cstheme="minorHAnsi"/>
          <w:sz w:val="24"/>
          <w:szCs w:val="24"/>
        </w:rPr>
        <w:t>Katakana</w:t>
      </w:r>
      <w:r w:rsidR="00DB7D2B" w:rsidRPr="00CA24D4">
        <w:rPr>
          <w:rFonts w:eastAsia="ＭＳ Ｐゴシック" w:cstheme="minorHAnsi"/>
          <w:sz w:val="24"/>
          <w:szCs w:val="24"/>
        </w:rPr>
        <w:t xml:space="preserve"> are phonetic syllabaries that were invented in Japan </w:t>
      </w:r>
      <w:r w:rsidR="00875CB7" w:rsidRPr="00CA24D4">
        <w:rPr>
          <w:rFonts w:eastAsia="ＭＳ Ｐゴシック" w:cstheme="minorHAnsi"/>
          <w:sz w:val="24"/>
          <w:szCs w:val="24"/>
        </w:rPr>
        <w:t xml:space="preserve">in </w:t>
      </w:r>
      <w:r w:rsidR="00DB7D2B" w:rsidRPr="00CA24D4">
        <w:rPr>
          <w:rFonts w:eastAsia="ＭＳ Ｐゴシック" w:cstheme="minorHAnsi"/>
          <w:sz w:val="24"/>
          <w:szCs w:val="24"/>
        </w:rPr>
        <w:t xml:space="preserve">around the 10th Century AD from cursive forms or parts of </w:t>
      </w:r>
      <w:r w:rsidRPr="00CA24D4">
        <w:rPr>
          <w:rFonts w:eastAsia="ＭＳ Ｐゴシック" w:cstheme="minorHAnsi"/>
          <w:sz w:val="24"/>
          <w:szCs w:val="24"/>
        </w:rPr>
        <w:t>Kanji</w:t>
      </w:r>
      <w:r w:rsidR="00DB7D2B" w:rsidRPr="00CA24D4">
        <w:rPr>
          <w:rFonts w:eastAsia="ＭＳ Ｐゴシック" w:cstheme="minorHAnsi"/>
          <w:sz w:val="24"/>
          <w:szCs w:val="24"/>
        </w:rPr>
        <w:t>.</w:t>
      </w:r>
      <w:r w:rsidR="0086001A" w:rsidRPr="00CA24D4">
        <w:rPr>
          <w:rFonts w:eastAsia="ＭＳ Ｐゴシック" w:cstheme="minorHAnsi"/>
          <w:sz w:val="24"/>
          <w:szCs w:val="24"/>
        </w:rPr>
        <w:t xml:space="preserve"> </w:t>
      </w:r>
      <w:r w:rsidRPr="00CA24D4">
        <w:rPr>
          <w:rFonts w:eastAsia="ＭＳ Ｐゴシック" w:cstheme="minorHAnsi"/>
          <w:sz w:val="24"/>
          <w:szCs w:val="24"/>
        </w:rPr>
        <w:t>Hiragana</w:t>
      </w:r>
      <w:r w:rsidR="0086001A" w:rsidRPr="00CA24D4">
        <w:rPr>
          <w:rFonts w:eastAsia="ＭＳ Ｐゴシック" w:cstheme="minorHAnsi"/>
          <w:sz w:val="24"/>
          <w:szCs w:val="24"/>
        </w:rPr>
        <w:t xml:space="preserve"> is mainly used as suffixes to </w:t>
      </w:r>
      <w:r w:rsidRPr="00CA24D4">
        <w:rPr>
          <w:rFonts w:eastAsia="ＭＳ Ｐゴシック" w:cstheme="minorHAnsi"/>
          <w:sz w:val="24"/>
          <w:szCs w:val="24"/>
        </w:rPr>
        <w:t>Kanji</w:t>
      </w:r>
      <w:r w:rsidR="0086001A" w:rsidRPr="00CA24D4">
        <w:rPr>
          <w:rFonts w:eastAsia="ＭＳ Ｐゴシック" w:cstheme="minorHAnsi"/>
          <w:sz w:val="24"/>
          <w:szCs w:val="24"/>
        </w:rPr>
        <w:t xml:space="preserve"> to complete the full reading of the word, for adverbs, conjunctions, and to rewrite difficult </w:t>
      </w:r>
      <w:r w:rsidRPr="00CA24D4">
        <w:rPr>
          <w:rFonts w:eastAsia="ＭＳ Ｐゴシック" w:cstheme="minorHAnsi"/>
          <w:sz w:val="24"/>
          <w:szCs w:val="24"/>
        </w:rPr>
        <w:t>Kanji</w:t>
      </w:r>
      <w:r w:rsidR="0086001A" w:rsidRPr="00CA24D4">
        <w:rPr>
          <w:rFonts w:eastAsia="ＭＳ Ｐゴシック" w:cstheme="minorHAnsi"/>
          <w:sz w:val="24"/>
          <w:szCs w:val="24"/>
        </w:rPr>
        <w:t xml:space="preserve"> into forms for easy</w:t>
      </w:r>
      <w:r w:rsidR="00457CFF" w:rsidRPr="00CA24D4">
        <w:rPr>
          <w:rFonts w:eastAsia="ＭＳ Ｐゴシック" w:cstheme="minorHAnsi"/>
          <w:sz w:val="24"/>
          <w:szCs w:val="24"/>
        </w:rPr>
        <w:t xml:space="preserve"> writing and</w:t>
      </w:r>
      <w:r w:rsidR="0086001A" w:rsidRPr="00CA24D4">
        <w:rPr>
          <w:rFonts w:eastAsia="ＭＳ Ｐゴシック" w:cstheme="minorHAnsi"/>
          <w:sz w:val="24"/>
          <w:szCs w:val="24"/>
        </w:rPr>
        <w:t xml:space="preserve"> reading. </w:t>
      </w:r>
      <w:r w:rsidRPr="00CA24D4">
        <w:rPr>
          <w:rFonts w:eastAsia="ＭＳ Ｐゴシック" w:cstheme="minorHAnsi"/>
          <w:sz w:val="24"/>
          <w:szCs w:val="24"/>
        </w:rPr>
        <w:t>Katakana</w:t>
      </w:r>
      <w:r w:rsidR="0086001A" w:rsidRPr="00CA24D4">
        <w:rPr>
          <w:rFonts w:eastAsia="ＭＳ Ｐゴシック" w:cstheme="minorHAnsi"/>
          <w:sz w:val="24"/>
          <w:szCs w:val="24"/>
        </w:rPr>
        <w:t xml:space="preserve"> is mainly used to represent loanwords and onomatopoeic words.</w:t>
      </w:r>
    </w:p>
    <w:p w14:paraId="5D64D557" w14:textId="77777777" w:rsidR="00A75B86" w:rsidRPr="00CA24D4" w:rsidRDefault="00A75B86" w:rsidP="000A06A1">
      <w:pPr>
        <w:spacing w:line="240" w:lineRule="auto"/>
        <w:rPr>
          <w:rFonts w:cstheme="minorHAnsi"/>
          <w:sz w:val="24"/>
          <w:szCs w:val="24"/>
          <w:lang w:eastAsia="ja-JP"/>
        </w:rPr>
      </w:pPr>
    </w:p>
    <w:p w14:paraId="57D59C93" w14:textId="659FC002" w:rsidR="00477B40" w:rsidRPr="00CA24D4" w:rsidRDefault="008170F6" w:rsidP="000A06A1">
      <w:pPr>
        <w:spacing w:line="240" w:lineRule="auto"/>
        <w:rPr>
          <w:rFonts w:eastAsia="ＭＳ Ｐゴシック" w:cstheme="minorHAnsi"/>
          <w:sz w:val="24"/>
          <w:szCs w:val="24"/>
        </w:rPr>
      </w:pPr>
      <w:r w:rsidRPr="00CA24D4">
        <w:rPr>
          <w:rFonts w:cstheme="minorHAnsi"/>
          <w:sz w:val="24"/>
          <w:szCs w:val="24"/>
          <w:lang w:eastAsia="ja-JP"/>
        </w:rPr>
        <w:t>Modern c</w:t>
      </w:r>
      <w:r w:rsidR="000859F7" w:rsidRPr="00CA24D4">
        <w:rPr>
          <w:rFonts w:cstheme="minorHAnsi"/>
          <w:sz w:val="24"/>
          <w:szCs w:val="24"/>
          <w:lang w:eastAsia="ja-JP"/>
        </w:rPr>
        <w:t xml:space="preserve">haracters in </w:t>
      </w:r>
      <w:r w:rsidR="00C07DFA" w:rsidRPr="00CA24D4">
        <w:rPr>
          <w:rFonts w:eastAsia="ＭＳ Ｐゴシック" w:cstheme="minorHAnsi"/>
          <w:sz w:val="24"/>
          <w:szCs w:val="24"/>
        </w:rPr>
        <w:t>Kanji</w:t>
      </w:r>
      <w:r w:rsidR="000859F7" w:rsidRPr="00CA24D4">
        <w:rPr>
          <w:rFonts w:eastAsia="ＭＳ Ｐゴシック" w:cstheme="minorHAnsi"/>
          <w:sz w:val="24"/>
          <w:szCs w:val="24"/>
        </w:rPr>
        <w:t xml:space="preserve">, </w:t>
      </w:r>
      <w:r w:rsidR="00C07DFA" w:rsidRPr="00CA24D4">
        <w:rPr>
          <w:rFonts w:eastAsia="ＭＳ Ｐゴシック" w:cstheme="minorHAnsi"/>
          <w:sz w:val="24"/>
          <w:szCs w:val="24"/>
        </w:rPr>
        <w:t>Hiragana</w:t>
      </w:r>
      <w:r w:rsidR="000859F7" w:rsidRPr="00CA24D4">
        <w:rPr>
          <w:rFonts w:eastAsia="ＭＳ Ｐゴシック" w:cstheme="minorHAnsi"/>
          <w:sz w:val="24"/>
          <w:szCs w:val="24"/>
        </w:rPr>
        <w:t xml:space="preserve">, and </w:t>
      </w:r>
      <w:r w:rsidR="00C07DFA" w:rsidRPr="00CA24D4">
        <w:rPr>
          <w:rFonts w:eastAsia="ＭＳ Ｐゴシック" w:cstheme="minorHAnsi"/>
          <w:sz w:val="24"/>
          <w:szCs w:val="24"/>
        </w:rPr>
        <w:t>Katakana</w:t>
      </w:r>
      <w:r w:rsidR="000859F7" w:rsidRPr="00CA24D4">
        <w:rPr>
          <w:rFonts w:eastAsia="ＭＳ Ｐゴシック" w:cstheme="minorHAnsi"/>
          <w:sz w:val="24"/>
          <w:szCs w:val="24"/>
        </w:rPr>
        <w:t xml:space="preserve"> are defined in JIS (Japanese Industrial Standards)</w:t>
      </w:r>
      <w:r w:rsidRPr="00CA24D4">
        <w:rPr>
          <w:rFonts w:eastAsia="ＭＳ Ｐゴシック" w:cstheme="minorHAnsi"/>
          <w:sz w:val="24"/>
          <w:szCs w:val="24"/>
        </w:rPr>
        <w:t xml:space="preserve"> X0208</w:t>
      </w:r>
      <w:r w:rsidR="009E53A0" w:rsidRPr="00CA24D4">
        <w:rPr>
          <w:rFonts w:eastAsia="ＭＳ Ｐゴシック" w:cstheme="minorHAnsi"/>
          <w:sz w:val="24"/>
          <w:szCs w:val="24"/>
        </w:rPr>
        <w:t xml:space="preserve"> </w:t>
      </w:r>
      <w:r w:rsidR="009E53A0" w:rsidRPr="00CA24D4">
        <w:rPr>
          <w:rFonts w:eastAsia="ＭＳ Ｐゴシック" w:cstheme="minorHAnsi"/>
          <w:sz w:val="24"/>
          <w:szCs w:val="24"/>
          <w:vertAlign w:val="superscript"/>
        </w:rPr>
        <w:t>(</w:t>
      </w:r>
      <w:r w:rsidR="009E53A0" w:rsidRPr="00CA24D4">
        <w:rPr>
          <w:rStyle w:val="af2"/>
          <w:rFonts w:eastAsia="ＭＳ Ｐゴシック" w:cstheme="minorHAnsi"/>
          <w:sz w:val="24"/>
          <w:szCs w:val="24"/>
        </w:rPr>
        <w:footnoteReference w:id="4"/>
      </w:r>
      <w:r w:rsidR="009E53A0" w:rsidRPr="00CA24D4">
        <w:rPr>
          <w:rFonts w:eastAsia="ＭＳ Ｐゴシック" w:cstheme="minorHAnsi"/>
          <w:sz w:val="24"/>
          <w:szCs w:val="24"/>
          <w:vertAlign w:val="superscript"/>
        </w:rPr>
        <w:t>)</w:t>
      </w:r>
      <w:r w:rsidR="000859F7" w:rsidRPr="00CA24D4">
        <w:rPr>
          <w:rFonts w:eastAsia="ＭＳ Ｐゴシック" w:cstheme="minorHAnsi"/>
          <w:sz w:val="24"/>
          <w:szCs w:val="24"/>
        </w:rPr>
        <w:t xml:space="preserve">, which </w:t>
      </w:r>
      <w:r w:rsidRPr="00CA24D4">
        <w:rPr>
          <w:rFonts w:eastAsia="ＭＳ Ｐゴシック" w:cstheme="minorHAnsi"/>
          <w:sz w:val="24"/>
          <w:szCs w:val="24"/>
        </w:rPr>
        <w:t>is</w:t>
      </w:r>
      <w:r w:rsidR="00BD55C6" w:rsidRPr="00CA24D4">
        <w:rPr>
          <w:rFonts w:eastAsia="ＭＳ Ｐゴシック" w:cstheme="minorHAnsi"/>
          <w:sz w:val="24"/>
          <w:szCs w:val="24"/>
        </w:rPr>
        <w:t xml:space="preserve"> </w:t>
      </w:r>
      <w:r w:rsidR="000859F7" w:rsidRPr="00CA24D4">
        <w:rPr>
          <w:rFonts w:eastAsia="ＭＳ Ｐゴシック" w:cstheme="minorHAnsi"/>
          <w:sz w:val="24"/>
          <w:szCs w:val="24"/>
        </w:rPr>
        <w:t>certified by the government of Japan</w:t>
      </w:r>
      <w:r w:rsidR="00BD55C6" w:rsidRPr="00CA24D4">
        <w:rPr>
          <w:rFonts w:eastAsia="ＭＳ Ｐゴシック" w:cstheme="minorHAnsi"/>
          <w:sz w:val="24"/>
          <w:szCs w:val="24"/>
        </w:rPr>
        <w:t xml:space="preserve">. </w:t>
      </w:r>
      <w:r w:rsidRPr="00CA24D4">
        <w:rPr>
          <w:rFonts w:eastAsia="ＭＳ Ｐゴシック" w:cstheme="minorHAnsi"/>
          <w:sz w:val="24"/>
          <w:szCs w:val="24"/>
        </w:rPr>
        <w:t xml:space="preserve">For </w:t>
      </w:r>
      <w:r w:rsidR="00C07DFA" w:rsidRPr="00CA24D4">
        <w:rPr>
          <w:rFonts w:eastAsia="ＭＳ Ｐゴシック" w:cstheme="minorHAnsi"/>
          <w:sz w:val="24"/>
          <w:szCs w:val="24"/>
        </w:rPr>
        <w:t>Hiragana</w:t>
      </w:r>
      <w:r w:rsidRPr="00CA24D4">
        <w:rPr>
          <w:rFonts w:eastAsia="ＭＳ Ｐゴシック" w:cstheme="minorHAnsi"/>
          <w:sz w:val="24"/>
          <w:szCs w:val="24"/>
        </w:rPr>
        <w:t xml:space="preserve"> and </w:t>
      </w:r>
      <w:r w:rsidR="00C07DFA" w:rsidRPr="00CA24D4">
        <w:rPr>
          <w:rFonts w:eastAsia="ＭＳ Ｐゴシック" w:cstheme="minorHAnsi"/>
          <w:sz w:val="24"/>
          <w:szCs w:val="24"/>
        </w:rPr>
        <w:t>Katakana</w:t>
      </w:r>
      <w:r w:rsidRPr="00CA24D4">
        <w:rPr>
          <w:rFonts w:eastAsia="ＭＳ Ｐゴシック" w:cstheme="minorHAnsi"/>
          <w:sz w:val="24"/>
          <w:szCs w:val="24"/>
        </w:rPr>
        <w:t xml:space="preserve">, </w:t>
      </w:r>
      <w:r w:rsidR="005C10E2" w:rsidRPr="00CA24D4">
        <w:rPr>
          <w:rFonts w:eastAsia="ＭＳ Ｐゴシック" w:cstheme="minorHAnsi"/>
          <w:sz w:val="24"/>
          <w:szCs w:val="24"/>
        </w:rPr>
        <w:t xml:space="preserve">they are only used in Japanese writing system and </w:t>
      </w:r>
      <w:r w:rsidRPr="00CA24D4">
        <w:rPr>
          <w:rFonts w:eastAsia="ＭＳ Ｐゴシック" w:cstheme="minorHAnsi"/>
          <w:sz w:val="24"/>
          <w:szCs w:val="24"/>
        </w:rPr>
        <w:t xml:space="preserve">their repertoires are uniquely defined in JIS X0208. </w:t>
      </w:r>
      <w:r w:rsidR="0002677E" w:rsidRPr="00CA24D4">
        <w:rPr>
          <w:rFonts w:eastAsia="ＭＳ Ｐゴシック" w:cstheme="minorHAnsi"/>
          <w:sz w:val="24"/>
          <w:szCs w:val="24"/>
        </w:rPr>
        <w:t>I</w:t>
      </w:r>
      <w:r w:rsidR="00185860" w:rsidRPr="00CA24D4">
        <w:rPr>
          <w:rFonts w:eastAsia="ＭＳ Ｐゴシック" w:cstheme="minorHAnsi"/>
          <w:sz w:val="24"/>
          <w:szCs w:val="24"/>
        </w:rPr>
        <w:t>n JIS X0208</w:t>
      </w:r>
      <w:r w:rsidR="00735B6C" w:rsidRPr="00CA24D4">
        <w:rPr>
          <w:rFonts w:eastAsia="ＭＳ Ｐゴシック" w:cstheme="minorHAnsi"/>
          <w:sz w:val="24"/>
          <w:szCs w:val="24"/>
          <w:lang w:eastAsia="ja-JP"/>
        </w:rPr>
        <w:t>.</w:t>
      </w:r>
      <w:r w:rsidRPr="00CA24D4">
        <w:rPr>
          <w:rFonts w:eastAsia="ＭＳ Ｐゴシック" w:cstheme="minorHAnsi"/>
          <w:sz w:val="24"/>
          <w:szCs w:val="24"/>
        </w:rPr>
        <w:t xml:space="preserve"> </w:t>
      </w:r>
      <w:r w:rsidR="0002677E" w:rsidRPr="00CA24D4">
        <w:rPr>
          <w:rFonts w:eastAsia="ＭＳ Ｐゴシック" w:cstheme="minorHAnsi"/>
          <w:sz w:val="24"/>
          <w:szCs w:val="24"/>
        </w:rPr>
        <w:t xml:space="preserve">Kanji </w:t>
      </w:r>
      <w:r w:rsidRPr="00CA24D4">
        <w:rPr>
          <w:rFonts w:eastAsia="ＭＳ Ｐゴシック" w:cstheme="minorHAnsi"/>
          <w:sz w:val="24"/>
          <w:szCs w:val="24"/>
        </w:rPr>
        <w:t xml:space="preserve">characters are categorized into two levels – </w:t>
      </w:r>
      <w:r w:rsidR="00AA7301" w:rsidRPr="00CA24D4">
        <w:rPr>
          <w:rFonts w:eastAsia="ＭＳ Ｐゴシック" w:cstheme="minorHAnsi"/>
          <w:sz w:val="24"/>
          <w:szCs w:val="24"/>
        </w:rPr>
        <w:t>f</w:t>
      </w:r>
      <w:r w:rsidR="0002677E" w:rsidRPr="00CA24D4">
        <w:rPr>
          <w:rFonts w:eastAsia="ＭＳ Ｐゴシック" w:cstheme="minorHAnsi"/>
          <w:sz w:val="24"/>
          <w:szCs w:val="24"/>
        </w:rPr>
        <w:t>requently-used characters are at</w:t>
      </w:r>
      <w:r w:rsidR="00AA7301" w:rsidRPr="00CA24D4">
        <w:rPr>
          <w:rFonts w:eastAsia="ＭＳ Ｐゴシック" w:cstheme="minorHAnsi"/>
          <w:sz w:val="24"/>
          <w:szCs w:val="24"/>
        </w:rPr>
        <w:t xml:space="preserve"> the </w:t>
      </w:r>
      <w:r w:rsidRPr="00CA24D4">
        <w:rPr>
          <w:rFonts w:eastAsia="ＭＳ Ｐゴシック" w:cstheme="minorHAnsi"/>
          <w:sz w:val="24"/>
          <w:szCs w:val="24"/>
        </w:rPr>
        <w:t xml:space="preserve">first </w:t>
      </w:r>
      <w:r w:rsidR="00AA7301" w:rsidRPr="00CA24D4">
        <w:rPr>
          <w:rFonts w:eastAsia="ＭＳ Ｐゴシック" w:cstheme="minorHAnsi"/>
          <w:sz w:val="24"/>
          <w:szCs w:val="24"/>
        </w:rPr>
        <w:t>level</w:t>
      </w:r>
      <w:r w:rsidR="00CA731F" w:rsidRPr="00CA24D4">
        <w:rPr>
          <w:rFonts w:eastAsia="ＭＳ Ｐゴシック" w:cstheme="minorHAnsi"/>
          <w:sz w:val="24"/>
          <w:szCs w:val="24"/>
        </w:rPr>
        <w:t xml:space="preserve"> (2,966 characters)</w:t>
      </w:r>
      <w:r w:rsidR="00AA7301" w:rsidRPr="00CA24D4">
        <w:rPr>
          <w:rFonts w:eastAsia="ＭＳ Ｐゴシック" w:cstheme="minorHAnsi"/>
          <w:sz w:val="24"/>
          <w:szCs w:val="24"/>
        </w:rPr>
        <w:t>, and less f</w:t>
      </w:r>
      <w:r w:rsidR="00185860" w:rsidRPr="00CA24D4">
        <w:rPr>
          <w:rFonts w:eastAsia="ＭＳ Ｐゴシック" w:cstheme="minorHAnsi"/>
          <w:sz w:val="24"/>
          <w:szCs w:val="24"/>
        </w:rPr>
        <w:t>requently-used characters including</w:t>
      </w:r>
      <w:r w:rsidR="00AA7301" w:rsidRPr="00CA24D4">
        <w:rPr>
          <w:rFonts w:eastAsia="ＭＳ Ｐゴシック" w:cstheme="minorHAnsi"/>
          <w:sz w:val="24"/>
          <w:szCs w:val="24"/>
        </w:rPr>
        <w:t xml:space="preserve"> those often used in personal names and geographic names</w:t>
      </w:r>
      <w:r w:rsidR="0002677E" w:rsidRPr="00CA24D4">
        <w:rPr>
          <w:rFonts w:eastAsia="ＭＳ Ｐゴシック" w:cstheme="minorHAnsi"/>
          <w:sz w:val="24"/>
          <w:szCs w:val="24"/>
        </w:rPr>
        <w:t xml:space="preserve"> are at</w:t>
      </w:r>
      <w:r w:rsidR="00AA7301" w:rsidRPr="00CA24D4">
        <w:rPr>
          <w:rFonts w:eastAsia="ＭＳ Ｐゴシック" w:cstheme="minorHAnsi"/>
          <w:sz w:val="24"/>
          <w:szCs w:val="24"/>
        </w:rPr>
        <w:t xml:space="preserve"> the second level</w:t>
      </w:r>
      <w:r w:rsidR="00CA731F" w:rsidRPr="00CA24D4">
        <w:rPr>
          <w:rFonts w:eastAsia="ＭＳ Ｐゴシック" w:cstheme="minorHAnsi"/>
          <w:sz w:val="24"/>
          <w:szCs w:val="24"/>
        </w:rPr>
        <w:t xml:space="preserve"> (</w:t>
      </w:r>
      <w:r w:rsidR="007B73B4" w:rsidRPr="00CA24D4">
        <w:rPr>
          <w:rFonts w:eastAsia="ＭＳ Ｐゴシック" w:cstheme="minorHAnsi"/>
          <w:sz w:val="24"/>
          <w:szCs w:val="24"/>
        </w:rPr>
        <w:t>3,390</w:t>
      </w:r>
      <w:r w:rsidR="009E53A0" w:rsidRPr="00CA24D4">
        <w:rPr>
          <w:rFonts w:eastAsia="ＭＳ Ｐゴシック" w:cstheme="minorHAnsi"/>
          <w:sz w:val="24"/>
          <w:szCs w:val="24"/>
        </w:rPr>
        <w:t xml:space="preserve"> </w:t>
      </w:r>
      <w:r w:rsidR="00CA731F" w:rsidRPr="00CA24D4">
        <w:rPr>
          <w:rFonts w:eastAsia="ＭＳ Ｐゴシック" w:cstheme="minorHAnsi"/>
          <w:sz w:val="24"/>
          <w:szCs w:val="24"/>
        </w:rPr>
        <w:t>characters)</w:t>
      </w:r>
      <w:r w:rsidR="00AA7301" w:rsidRPr="00CA24D4">
        <w:rPr>
          <w:rFonts w:eastAsia="ＭＳ Ｐゴシック" w:cstheme="minorHAnsi"/>
          <w:sz w:val="24"/>
          <w:szCs w:val="24"/>
        </w:rPr>
        <w:t xml:space="preserve">. </w:t>
      </w:r>
      <w:r w:rsidR="005C10E2" w:rsidRPr="00CA24D4">
        <w:rPr>
          <w:rFonts w:eastAsia="ＭＳ Ｐゴシック" w:cstheme="minorHAnsi"/>
          <w:sz w:val="24"/>
          <w:szCs w:val="24"/>
        </w:rPr>
        <w:t xml:space="preserve">Many Kanji characters are shared </w:t>
      </w:r>
      <w:r w:rsidR="005170D2" w:rsidRPr="00CA24D4">
        <w:rPr>
          <w:rFonts w:eastAsia="ＭＳ Ｐゴシック" w:cstheme="minorHAnsi"/>
          <w:sz w:val="24"/>
          <w:szCs w:val="24"/>
          <w:lang w:eastAsia="ja-JP"/>
        </w:rPr>
        <w:t>with</w:t>
      </w:r>
      <w:r w:rsidR="005C10E2" w:rsidRPr="00CA24D4">
        <w:rPr>
          <w:rFonts w:eastAsia="ＭＳ Ｐゴシック" w:cstheme="minorHAnsi"/>
          <w:sz w:val="24"/>
          <w:szCs w:val="24"/>
        </w:rPr>
        <w:t xml:space="preserve"> Chinese and Korean writing systems.</w:t>
      </w:r>
    </w:p>
    <w:p w14:paraId="2D7B5658" w14:textId="77777777" w:rsidR="00064426" w:rsidRPr="00CA24D4" w:rsidRDefault="00064426" w:rsidP="000A06A1">
      <w:pPr>
        <w:spacing w:line="240" w:lineRule="auto"/>
        <w:rPr>
          <w:rFonts w:eastAsia="ＭＳ Ｐゴシック" w:cstheme="minorHAnsi"/>
          <w:sz w:val="24"/>
          <w:szCs w:val="24"/>
        </w:rPr>
      </w:pPr>
    </w:p>
    <w:p w14:paraId="6FAC42A3" w14:textId="4FB2B379" w:rsidR="00064426" w:rsidRPr="00BE75DF" w:rsidRDefault="003B0AD5" w:rsidP="000A06A1">
      <w:pPr>
        <w:spacing w:line="240" w:lineRule="auto"/>
        <w:rPr>
          <w:rFonts w:eastAsia="ＭＳ Ｐゴシック"/>
          <w:sz w:val="24"/>
          <w:szCs w:val="24"/>
        </w:rPr>
      </w:pPr>
      <w:r w:rsidRPr="00CA24D4">
        <w:rPr>
          <w:rFonts w:eastAsia="ＭＳ Ｐゴシック" w:cstheme="minorHAnsi"/>
          <w:sz w:val="24"/>
          <w:szCs w:val="24"/>
        </w:rPr>
        <w:t>For Kanji characters, t</w:t>
      </w:r>
      <w:r w:rsidR="00494DCB" w:rsidRPr="00CA24D4">
        <w:rPr>
          <w:rFonts w:eastAsia="ＭＳ Ｐゴシック" w:cstheme="minorHAnsi"/>
          <w:sz w:val="24"/>
          <w:szCs w:val="24"/>
        </w:rPr>
        <w:t>here is another</w:t>
      </w:r>
      <w:r w:rsidR="000A05AB" w:rsidRPr="00CA24D4">
        <w:rPr>
          <w:rFonts w:eastAsia="ＭＳ Ｐゴシック" w:cstheme="minorHAnsi"/>
          <w:sz w:val="24"/>
          <w:szCs w:val="24"/>
        </w:rPr>
        <w:t xml:space="preserve"> </w:t>
      </w:r>
      <w:r w:rsidRPr="00CA24D4">
        <w:rPr>
          <w:rFonts w:eastAsia="ＭＳ Ｐゴシック" w:cstheme="minorHAnsi"/>
          <w:sz w:val="24"/>
          <w:szCs w:val="24"/>
          <w:lang w:eastAsia="ja-JP"/>
        </w:rPr>
        <w:t xml:space="preserve">categorization called </w:t>
      </w:r>
      <w:r w:rsidR="000A05AB" w:rsidRPr="00CA24D4">
        <w:rPr>
          <w:rFonts w:eastAsia="ＭＳ Ｐゴシック" w:cstheme="minorHAnsi"/>
          <w:sz w:val="24"/>
          <w:szCs w:val="24"/>
        </w:rPr>
        <w:t>“</w:t>
      </w:r>
      <w:r w:rsidR="00033F48" w:rsidRPr="00CA24D4">
        <w:rPr>
          <w:rFonts w:eastAsia="ＭＳ Ｐゴシック" w:cstheme="minorHAnsi"/>
          <w:sz w:val="24"/>
          <w:szCs w:val="24"/>
        </w:rPr>
        <w:t>Joyo-Kanji</w:t>
      </w:r>
      <w:r w:rsidR="000A05AB" w:rsidRPr="00CA24D4">
        <w:rPr>
          <w:rFonts w:eastAsia="ＭＳ Ｐゴシック" w:cstheme="minorHAnsi"/>
          <w:sz w:val="24"/>
          <w:szCs w:val="24"/>
        </w:rPr>
        <w:t>”</w:t>
      </w:r>
      <w:r w:rsidR="009E53A0" w:rsidRPr="00CA24D4">
        <w:rPr>
          <w:rFonts w:eastAsia="ＭＳ Ｐゴシック" w:cstheme="minorHAnsi"/>
          <w:sz w:val="24"/>
          <w:szCs w:val="24"/>
        </w:rPr>
        <w:t xml:space="preserve"> </w:t>
      </w:r>
      <w:r w:rsidR="009E53A0" w:rsidRPr="00CA24D4">
        <w:rPr>
          <w:rFonts w:eastAsia="ＭＳ Ｐゴシック" w:cstheme="minorHAnsi"/>
          <w:sz w:val="24"/>
          <w:szCs w:val="24"/>
          <w:vertAlign w:val="superscript"/>
        </w:rPr>
        <w:t>(</w:t>
      </w:r>
      <w:r w:rsidR="009E53A0" w:rsidRPr="00CA24D4">
        <w:rPr>
          <w:rStyle w:val="af2"/>
          <w:rFonts w:eastAsia="ＭＳ Ｐゴシック" w:cstheme="minorHAnsi"/>
          <w:sz w:val="24"/>
          <w:szCs w:val="24"/>
        </w:rPr>
        <w:footnoteReference w:id="5"/>
      </w:r>
      <w:r w:rsidR="009E53A0" w:rsidRPr="00CA24D4">
        <w:rPr>
          <w:rFonts w:eastAsia="ＭＳ Ｐゴシック" w:cstheme="minorHAnsi"/>
          <w:sz w:val="24"/>
          <w:szCs w:val="24"/>
          <w:vertAlign w:val="superscript"/>
        </w:rPr>
        <w:t>)</w:t>
      </w:r>
      <w:r w:rsidR="005C10E2" w:rsidRPr="00CA24D4">
        <w:rPr>
          <w:rFonts w:eastAsia="ＭＳ Ｐゴシック" w:cstheme="minorHAnsi"/>
          <w:sz w:val="24"/>
          <w:szCs w:val="24"/>
          <w:vertAlign w:val="superscript"/>
        </w:rPr>
        <w:t xml:space="preserve"> </w:t>
      </w:r>
      <w:r w:rsidR="005C10E2" w:rsidRPr="00CA24D4">
        <w:rPr>
          <w:rFonts w:eastAsia="ＭＳ Ｐゴシック" w:cstheme="minorHAnsi"/>
          <w:sz w:val="24"/>
          <w:szCs w:val="24"/>
        </w:rPr>
        <w:t xml:space="preserve">(meaning </w:t>
      </w:r>
      <w:r w:rsidR="00457CFF" w:rsidRPr="00CA24D4">
        <w:rPr>
          <w:rFonts w:eastAsia="ＭＳ Ｐゴシック" w:cstheme="minorHAnsi"/>
          <w:sz w:val="24"/>
          <w:szCs w:val="24"/>
        </w:rPr>
        <w:t>“</w:t>
      </w:r>
      <w:r w:rsidR="005C10E2" w:rsidRPr="00CA24D4">
        <w:rPr>
          <w:rFonts w:eastAsia="ＭＳ Ｐゴシック" w:cstheme="minorHAnsi"/>
          <w:sz w:val="24"/>
          <w:szCs w:val="24"/>
        </w:rPr>
        <w:t>Kanji in every-day use</w:t>
      </w:r>
      <w:r w:rsidR="00457CFF" w:rsidRPr="00CA24D4">
        <w:rPr>
          <w:rFonts w:eastAsia="ＭＳ Ｐゴシック" w:cstheme="minorHAnsi"/>
          <w:sz w:val="24"/>
          <w:szCs w:val="24"/>
        </w:rPr>
        <w:t>”</w:t>
      </w:r>
      <w:r w:rsidR="005C10E2" w:rsidRPr="00CA24D4">
        <w:rPr>
          <w:rFonts w:eastAsia="ＭＳ Ｐゴシック" w:cstheme="minorHAnsi"/>
          <w:sz w:val="24"/>
          <w:szCs w:val="24"/>
        </w:rPr>
        <w:t>)</w:t>
      </w:r>
      <w:r w:rsidR="00185860" w:rsidRPr="00CA24D4">
        <w:rPr>
          <w:rFonts w:eastAsia="ＭＳ Ｐゴシック" w:cstheme="minorHAnsi"/>
          <w:sz w:val="24"/>
          <w:szCs w:val="24"/>
        </w:rPr>
        <w:t>, which</w:t>
      </w:r>
      <w:r w:rsidR="000A05AB" w:rsidRPr="00CA24D4">
        <w:rPr>
          <w:rFonts w:eastAsia="ＭＳ Ｐゴシック" w:cstheme="minorHAnsi"/>
          <w:sz w:val="24"/>
          <w:szCs w:val="24"/>
        </w:rPr>
        <w:t xml:space="preserve"> is defined </w:t>
      </w:r>
      <w:r w:rsidR="000B19DB" w:rsidRPr="00CA24D4">
        <w:rPr>
          <w:rFonts w:eastAsia="ＭＳ Ｐゴシック" w:cstheme="minorHAnsi"/>
          <w:sz w:val="24"/>
          <w:szCs w:val="24"/>
        </w:rPr>
        <w:t xml:space="preserve">as </w:t>
      </w:r>
      <w:r w:rsidR="0002677E" w:rsidRPr="00CA24D4">
        <w:rPr>
          <w:rFonts w:eastAsia="ＭＳ Ｐゴシック" w:cstheme="minorHAnsi"/>
          <w:sz w:val="24"/>
          <w:szCs w:val="24"/>
        </w:rPr>
        <w:t xml:space="preserve">a </w:t>
      </w:r>
      <w:r w:rsidR="00494DCB" w:rsidRPr="00CA24D4">
        <w:rPr>
          <w:rFonts w:eastAsia="ＭＳ Ｐゴシック" w:cstheme="minorHAnsi"/>
          <w:sz w:val="24"/>
          <w:szCs w:val="24"/>
        </w:rPr>
        <w:t>sufficient</w:t>
      </w:r>
      <w:r w:rsidR="000B19DB" w:rsidRPr="00CA24D4">
        <w:rPr>
          <w:rFonts w:eastAsia="ＭＳ Ｐゴシック" w:cstheme="minorHAnsi"/>
          <w:sz w:val="24"/>
          <w:szCs w:val="24"/>
        </w:rPr>
        <w:t xml:space="preserve"> </w:t>
      </w:r>
      <w:r w:rsidR="00185860" w:rsidRPr="00CA24D4">
        <w:rPr>
          <w:rFonts w:eastAsia="ＭＳ Ｐゴシック" w:cstheme="minorHAnsi"/>
          <w:sz w:val="24"/>
          <w:szCs w:val="24"/>
        </w:rPr>
        <w:t xml:space="preserve">set of </w:t>
      </w:r>
      <w:r w:rsidR="00C07DFA" w:rsidRPr="00CA24D4">
        <w:rPr>
          <w:rFonts w:eastAsia="ＭＳ Ｐゴシック" w:cstheme="minorHAnsi"/>
          <w:sz w:val="24"/>
          <w:szCs w:val="24"/>
          <w:lang w:eastAsia="ja-JP"/>
        </w:rPr>
        <w:t>Kanji</w:t>
      </w:r>
      <w:r w:rsidR="00355A73" w:rsidRPr="00CA24D4">
        <w:rPr>
          <w:rFonts w:eastAsia="ＭＳ Ｐゴシック" w:cstheme="minorHAnsi"/>
          <w:sz w:val="24"/>
          <w:szCs w:val="24"/>
          <w:lang w:eastAsia="ja-JP"/>
        </w:rPr>
        <w:t xml:space="preserve"> </w:t>
      </w:r>
      <w:r w:rsidR="000B19DB" w:rsidRPr="00CA24D4">
        <w:rPr>
          <w:rFonts w:eastAsia="ＭＳ Ｐゴシック" w:cstheme="minorHAnsi"/>
          <w:sz w:val="24"/>
          <w:szCs w:val="24"/>
        </w:rPr>
        <w:t>characters for general social lives</w:t>
      </w:r>
      <w:r w:rsidR="00CA731F" w:rsidRPr="00CA24D4">
        <w:rPr>
          <w:rFonts w:eastAsia="ＭＳ Ｐゴシック" w:cstheme="minorHAnsi"/>
          <w:sz w:val="24"/>
          <w:szCs w:val="24"/>
        </w:rPr>
        <w:t xml:space="preserve"> (2,136 characters)</w:t>
      </w:r>
      <w:r w:rsidR="00494DCB" w:rsidRPr="00CA24D4">
        <w:rPr>
          <w:rFonts w:eastAsia="ＭＳ Ｐゴシック" w:cstheme="minorHAnsi"/>
          <w:sz w:val="24"/>
          <w:szCs w:val="24"/>
        </w:rPr>
        <w:t xml:space="preserve">. </w:t>
      </w:r>
      <w:r w:rsidR="00185860" w:rsidRPr="00CA24D4">
        <w:rPr>
          <w:rFonts w:eastAsia="ＭＳ Ｐゴシック" w:cstheme="minorHAnsi"/>
          <w:sz w:val="24"/>
          <w:szCs w:val="24"/>
        </w:rPr>
        <w:t xml:space="preserve">It is formally </w:t>
      </w:r>
      <w:r w:rsidR="000B19DB" w:rsidRPr="00CA24D4">
        <w:rPr>
          <w:rFonts w:eastAsia="ＭＳ Ｐゴシック" w:cstheme="minorHAnsi"/>
          <w:sz w:val="24"/>
          <w:szCs w:val="24"/>
        </w:rPr>
        <w:t xml:space="preserve">announced by cabinet of Japan and </w:t>
      </w:r>
      <w:r w:rsidR="00033F48" w:rsidRPr="00CA24D4">
        <w:rPr>
          <w:rFonts w:eastAsia="ＭＳ Ｐゴシック" w:cstheme="minorHAnsi"/>
          <w:sz w:val="24"/>
          <w:szCs w:val="24"/>
        </w:rPr>
        <w:t>Joyo-Kanji</w:t>
      </w:r>
      <w:r w:rsidR="00E05B57" w:rsidRPr="00CA24D4">
        <w:rPr>
          <w:rFonts w:eastAsia="ＭＳ Ｐゴシック" w:cstheme="minorHAnsi"/>
          <w:sz w:val="24"/>
          <w:szCs w:val="24"/>
        </w:rPr>
        <w:t xml:space="preserve"> characters are those</w:t>
      </w:r>
      <w:r w:rsidR="000B19DB" w:rsidRPr="00CA24D4">
        <w:rPr>
          <w:rFonts w:eastAsia="ＭＳ Ｐゴシック" w:cstheme="minorHAnsi"/>
          <w:sz w:val="24"/>
          <w:szCs w:val="24"/>
        </w:rPr>
        <w:t xml:space="preserve"> learned by students in compulsory education </w:t>
      </w:r>
      <w:r w:rsidR="00185860" w:rsidRPr="00CA24D4">
        <w:rPr>
          <w:rFonts w:eastAsia="ＭＳ Ｐゴシック" w:cstheme="minorHAnsi"/>
          <w:sz w:val="24"/>
          <w:szCs w:val="24"/>
        </w:rPr>
        <w:t>system of</w:t>
      </w:r>
      <w:r w:rsidR="000B19DB" w:rsidRPr="00CA24D4">
        <w:rPr>
          <w:rFonts w:eastAsia="ＭＳ Ｐゴシック" w:cstheme="minorHAnsi"/>
          <w:sz w:val="24"/>
          <w:szCs w:val="24"/>
        </w:rPr>
        <w:t xml:space="preserve"> Japanese schools.</w:t>
      </w:r>
      <w:r w:rsidR="00E05B57" w:rsidRPr="00CA24D4">
        <w:rPr>
          <w:rFonts w:eastAsia="ＭＳ Ｐゴシック" w:cstheme="minorHAnsi"/>
          <w:sz w:val="24"/>
          <w:szCs w:val="24"/>
        </w:rPr>
        <w:t xml:space="preserve"> </w:t>
      </w:r>
      <w:r w:rsidR="00033F48" w:rsidRPr="00CA24D4">
        <w:rPr>
          <w:rFonts w:eastAsia="ＭＳ Ｐゴシック" w:cstheme="minorHAnsi"/>
          <w:sz w:val="24"/>
          <w:szCs w:val="24"/>
        </w:rPr>
        <w:t>Joyo-Kanji</w:t>
      </w:r>
      <w:r w:rsidR="0002677E" w:rsidRPr="00CA24D4">
        <w:rPr>
          <w:rFonts w:eastAsia="ＭＳ Ｐゴシック" w:cstheme="minorHAnsi"/>
          <w:sz w:val="24"/>
          <w:szCs w:val="24"/>
        </w:rPr>
        <w:t xml:space="preserve"> </w:t>
      </w:r>
      <w:r w:rsidR="0002677E" w:rsidRPr="00BE75DF">
        <w:rPr>
          <w:rFonts w:eastAsia="ＭＳ Ｐゴシック"/>
          <w:sz w:val="24"/>
          <w:szCs w:val="24"/>
        </w:rPr>
        <w:t>covers large part</w:t>
      </w:r>
      <w:r w:rsidR="00E05B57" w:rsidRPr="00BE75DF">
        <w:rPr>
          <w:rFonts w:eastAsia="ＭＳ Ｐゴシック"/>
          <w:sz w:val="24"/>
          <w:szCs w:val="24"/>
        </w:rPr>
        <w:t xml:space="preserve"> of</w:t>
      </w:r>
      <w:r w:rsidR="0002677E" w:rsidRPr="00BE75DF">
        <w:rPr>
          <w:rFonts w:eastAsia="ＭＳ Ｐゴシック"/>
          <w:sz w:val="24"/>
          <w:szCs w:val="24"/>
        </w:rPr>
        <w:t xml:space="preserve"> the</w:t>
      </w:r>
      <w:r w:rsidR="00E05B57" w:rsidRPr="00BE75DF">
        <w:rPr>
          <w:rFonts w:eastAsia="ＭＳ Ｐゴシック"/>
          <w:sz w:val="24"/>
          <w:szCs w:val="24"/>
        </w:rPr>
        <w:t xml:space="preserve"> JIS X0208 first level characters and some </w:t>
      </w:r>
      <w:r w:rsidR="0002677E" w:rsidRPr="00BE75DF">
        <w:rPr>
          <w:rFonts w:eastAsia="ＭＳ Ｐゴシック"/>
          <w:sz w:val="24"/>
          <w:szCs w:val="24"/>
        </w:rPr>
        <w:t xml:space="preserve">part </w:t>
      </w:r>
      <w:r w:rsidR="00E05B57" w:rsidRPr="00BE75DF">
        <w:rPr>
          <w:rFonts w:eastAsia="ＭＳ Ｐゴシック"/>
          <w:sz w:val="24"/>
          <w:szCs w:val="24"/>
        </w:rPr>
        <w:t xml:space="preserve">of </w:t>
      </w:r>
      <w:r w:rsidR="0002677E" w:rsidRPr="00BE75DF">
        <w:rPr>
          <w:rFonts w:eastAsia="ＭＳ Ｐゴシック"/>
          <w:sz w:val="24"/>
          <w:szCs w:val="24"/>
        </w:rPr>
        <w:t xml:space="preserve">the </w:t>
      </w:r>
      <w:r w:rsidR="00E05B57" w:rsidRPr="00BE75DF">
        <w:rPr>
          <w:rFonts w:eastAsia="ＭＳ Ｐゴシック"/>
          <w:sz w:val="24"/>
          <w:szCs w:val="24"/>
        </w:rPr>
        <w:t>second level characters.</w:t>
      </w:r>
    </w:p>
    <w:p w14:paraId="64ACF026" w14:textId="77777777" w:rsidR="007A6532" w:rsidRPr="00BE75DF" w:rsidRDefault="007A6532" w:rsidP="001135CF">
      <w:pPr>
        <w:spacing w:line="240" w:lineRule="auto"/>
        <w:rPr>
          <w:rFonts w:cs="Arial"/>
          <w:sz w:val="24"/>
          <w:szCs w:val="24"/>
        </w:rPr>
      </w:pPr>
    </w:p>
    <w:p w14:paraId="1DC2AE8F" w14:textId="786C9E86" w:rsidR="0086001A" w:rsidRPr="00BE75DF" w:rsidRDefault="00A65637" w:rsidP="0086001A">
      <w:pPr>
        <w:pStyle w:val="aa"/>
        <w:numPr>
          <w:ilvl w:val="0"/>
          <w:numId w:val="14"/>
        </w:numPr>
        <w:spacing w:line="240" w:lineRule="auto"/>
        <w:rPr>
          <w:rFonts w:cs="Arial"/>
          <w:sz w:val="24"/>
          <w:szCs w:val="24"/>
          <w:lang w:eastAsia="ja-JP"/>
        </w:rPr>
      </w:pPr>
      <w:r w:rsidRPr="00BE75DF">
        <w:rPr>
          <w:rFonts w:cs="Arial"/>
          <w:sz w:val="24"/>
          <w:szCs w:val="24"/>
          <w:lang w:eastAsia="ja-JP"/>
        </w:rPr>
        <w:t>O</w:t>
      </w:r>
      <w:r w:rsidRPr="00BE75DF">
        <w:rPr>
          <w:rFonts w:cs="Arial" w:hint="eastAsia"/>
          <w:sz w:val="24"/>
          <w:szCs w:val="24"/>
          <w:lang w:eastAsia="ja-JP"/>
        </w:rPr>
        <w:t xml:space="preserve">ther </w:t>
      </w:r>
      <w:r w:rsidRPr="00BE75DF">
        <w:rPr>
          <w:rFonts w:cs="Arial"/>
          <w:sz w:val="24"/>
          <w:szCs w:val="24"/>
          <w:lang w:eastAsia="ja-JP"/>
        </w:rPr>
        <w:t>relevant backgrounds</w:t>
      </w:r>
    </w:p>
    <w:p w14:paraId="40F57556" w14:textId="77777777" w:rsidR="00365EBD" w:rsidRPr="00BE75DF" w:rsidRDefault="00365EBD" w:rsidP="009161FE">
      <w:pPr>
        <w:spacing w:line="240" w:lineRule="auto"/>
        <w:rPr>
          <w:rFonts w:cs="Arial"/>
          <w:sz w:val="24"/>
          <w:szCs w:val="24"/>
          <w:lang w:eastAsia="ja-JP"/>
        </w:rPr>
      </w:pPr>
    </w:p>
    <w:p w14:paraId="656E0B95" w14:textId="3C95EA2A" w:rsidR="009161FE" w:rsidRPr="00BE75DF" w:rsidRDefault="006704C8" w:rsidP="009161FE">
      <w:pPr>
        <w:spacing w:line="240" w:lineRule="auto"/>
        <w:rPr>
          <w:rFonts w:cs="Arial"/>
          <w:sz w:val="24"/>
          <w:szCs w:val="24"/>
          <w:lang w:eastAsia="ja-JP"/>
        </w:rPr>
      </w:pPr>
      <w:r w:rsidRPr="00BE75DF">
        <w:rPr>
          <w:rFonts w:cs="Arial" w:hint="eastAsia"/>
          <w:sz w:val="24"/>
          <w:szCs w:val="24"/>
          <w:lang w:eastAsia="ja-JP"/>
        </w:rPr>
        <w:t>W</w:t>
      </w:r>
      <w:r w:rsidRPr="00BE75DF">
        <w:rPr>
          <w:rFonts w:cs="Arial"/>
          <w:sz w:val="24"/>
          <w:szCs w:val="24"/>
          <w:lang w:eastAsia="ja-JP"/>
        </w:rPr>
        <w:t xml:space="preserve">ords written in </w:t>
      </w:r>
      <w:r w:rsidR="00C07DFA" w:rsidRPr="00BE75DF">
        <w:rPr>
          <w:rFonts w:cs="Arial" w:hint="eastAsia"/>
          <w:sz w:val="24"/>
          <w:szCs w:val="24"/>
          <w:lang w:eastAsia="ja-JP"/>
        </w:rPr>
        <w:t>Kanji</w:t>
      </w:r>
      <w:r w:rsidRPr="00BE75DF">
        <w:rPr>
          <w:rFonts w:cs="Arial" w:hint="eastAsia"/>
          <w:sz w:val="24"/>
          <w:szCs w:val="24"/>
          <w:lang w:eastAsia="ja-JP"/>
        </w:rPr>
        <w:t xml:space="preserve"> </w:t>
      </w:r>
      <w:r w:rsidRPr="00BE75DF">
        <w:rPr>
          <w:rFonts w:cs="Arial"/>
          <w:sz w:val="24"/>
          <w:szCs w:val="24"/>
          <w:lang w:eastAsia="ja-JP"/>
        </w:rPr>
        <w:t xml:space="preserve">have phonetic mapping(s) to </w:t>
      </w:r>
      <w:r w:rsidR="00C07DFA" w:rsidRPr="00BE75DF">
        <w:rPr>
          <w:rFonts w:cs="Arial"/>
          <w:sz w:val="24"/>
          <w:szCs w:val="24"/>
          <w:lang w:eastAsia="ja-JP"/>
        </w:rPr>
        <w:t>Hiragana</w:t>
      </w:r>
      <w:r w:rsidRPr="00BE75DF">
        <w:rPr>
          <w:rFonts w:cs="Arial"/>
          <w:sz w:val="24"/>
          <w:szCs w:val="24"/>
          <w:lang w:eastAsia="ja-JP"/>
        </w:rPr>
        <w:t xml:space="preserve"> and </w:t>
      </w:r>
      <w:r w:rsidR="00C07DFA" w:rsidRPr="00BE75DF">
        <w:rPr>
          <w:rFonts w:cs="Arial"/>
          <w:sz w:val="24"/>
          <w:szCs w:val="24"/>
          <w:lang w:eastAsia="ja-JP"/>
        </w:rPr>
        <w:t>Katakana</w:t>
      </w:r>
      <w:r w:rsidRPr="00BE75DF">
        <w:rPr>
          <w:rFonts w:cs="Arial"/>
          <w:sz w:val="24"/>
          <w:szCs w:val="24"/>
          <w:lang w:eastAsia="ja-JP"/>
        </w:rPr>
        <w:t xml:space="preserve">. To input </w:t>
      </w:r>
      <w:r w:rsidR="00735B6C" w:rsidRPr="00BE75DF">
        <w:rPr>
          <w:rFonts w:cs="Arial"/>
          <w:sz w:val="24"/>
          <w:szCs w:val="24"/>
          <w:lang w:eastAsia="ja-JP"/>
        </w:rPr>
        <w:t xml:space="preserve">a </w:t>
      </w:r>
      <w:r w:rsidRPr="00BE75DF">
        <w:rPr>
          <w:rFonts w:cs="Arial"/>
          <w:sz w:val="24"/>
          <w:szCs w:val="24"/>
          <w:lang w:eastAsia="ja-JP"/>
        </w:rPr>
        <w:t xml:space="preserve">Japanese </w:t>
      </w:r>
      <w:r w:rsidR="00735B6C" w:rsidRPr="00BE75DF">
        <w:rPr>
          <w:rFonts w:cs="Arial"/>
          <w:sz w:val="24"/>
          <w:szCs w:val="24"/>
          <w:lang w:eastAsia="ja-JP"/>
        </w:rPr>
        <w:t>Kanji string</w:t>
      </w:r>
      <w:r w:rsidRPr="00BE75DF">
        <w:rPr>
          <w:rFonts w:cs="Arial"/>
          <w:sz w:val="24"/>
          <w:szCs w:val="24"/>
          <w:lang w:eastAsia="ja-JP"/>
        </w:rPr>
        <w:t xml:space="preserve"> into computers, </w:t>
      </w:r>
      <w:r w:rsidR="00A65637" w:rsidRPr="00BE75DF">
        <w:rPr>
          <w:rFonts w:cs="Arial"/>
          <w:sz w:val="24"/>
          <w:szCs w:val="24"/>
          <w:lang w:eastAsia="ja-JP"/>
        </w:rPr>
        <w:t xml:space="preserve">users </w:t>
      </w:r>
      <w:r w:rsidR="00E01491" w:rsidRPr="00BE75DF">
        <w:rPr>
          <w:rFonts w:cs="Arial"/>
          <w:sz w:val="24"/>
          <w:szCs w:val="24"/>
          <w:lang w:eastAsia="ja-JP"/>
        </w:rPr>
        <w:t xml:space="preserve">usually </w:t>
      </w:r>
      <w:r w:rsidR="00A65637" w:rsidRPr="00BE75DF">
        <w:rPr>
          <w:rFonts w:cs="Arial"/>
          <w:sz w:val="24"/>
          <w:szCs w:val="24"/>
          <w:lang w:eastAsia="ja-JP"/>
        </w:rPr>
        <w:t xml:space="preserve">type </w:t>
      </w:r>
      <w:r w:rsidR="00735B6C" w:rsidRPr="00BE75DF">
        <w:rPr>
          <w:rFonts w:cs="Arial"/>
          <w:sz w:val="24"/>
          <w:szCs w:val="24"/>
          <w:lang w:eastAsia="ja-JP"/>
        </w:rPr>
        <w:t xml:space="preserve">such </w:t>
      </w:r>
      <w:r w:rsidR="00C07DFA" w:rsidRPr="00BE75DF">
        <w:rPr>
          <w:rFonts w:cs="Arial"/>
          <w:sz w:val="24"/>
          <w:szCs w:val="24"/>
          <w:lang w:eastAsia="ja-JP"/>
        </w:rPr>
        <w:t>Hiragana</w:t>
      </w:r>
      <w:r w:rsidR="00A65637" w:rsidRPr="00BE75DF">
        <w:rPr>
          <w:rFonts w:cs="Arial"/>
          <w:sz w:val="24"/>
          <w:szCs w:val="24"/>
          <w:lang w:eastAsia="ja-JP"/>
        </w:rPr>
        <w:t xml:space="preserve"> or </w:t>
      </w:r>
      <w:r w:rsidR="00C07DFA" w:rsidRPr="00BE75DF">
        <w:rPr>
          <w:rFonts w:cs="Arial"/>
          <w:sz w:val="24"/>
          <w:szCs w:val="24"/>
          <w:lang w:eastAsia="ja-JP"/>
        </w:rPr>
        <w:t>Katakana</w:t>
      </w:r>
      <w:r w:rsidR="00A65637" w:rsidRPr="00BE75DF">
        <w:rPr>
          <w:rFonts w:cs="Arial"/>
          <w:sz w:val="24"/>
          <w:szCs w:val="24"/>
          <w:lang w:eastAsia="ja-JP"/>
        </w:rPr>
        <w:t xml:space="preserve"> string</w:t>
      </w:r>
      <w:r w:rsidR="00735B6C" w:rsidRPr="00BE75DF">
        <w:rPr>
          <w:rFonts w:cs="Arial"/>
          <w:sz w:val="24"/>
          <w:szCs w:val="24"/>
          <w:lang w:eastAsia="ja-JP"/>
        </w:rPr>
        <w:t xml:space="preserve"> that makes pronunciation of the </w:t>
      </w:r>
      <w:r w:rsidR="00CF130D">
        <w:rPr>
          <w:rFonts w:cs="Arial"/>
          <w:sz w:val="24"/>
          <w:szCs w:val="24"/>
          <w:lang w:eastAsia="ja-JP"/>
        </w:rPr>
        <w:t xml:space="preserve">intended </w:t>
      </w:r>
      <w:r w:rsidR="00735B6C" w:rsidRPr="00BE75DF">
        <w:rPr>
          <w:rFonts w:cs="Arial"/>
          <w:sz w:val="24"/>
          <w:szCs w:val="24"/>
          <w:lang w:eastAsia="ja-JP"/>
        </w:rPr>
        <w:t>string</w:t>
      </w:r>
      <w:r w:rsidR="00A65637" w:rsidRPr="00BE75DF">
        <w:rPr>
          <w:rFonts w:cs="Arial"/>
          <w:sz w:val="24"/>
          <w:szCs w:val="24"/>
          <w:lang w:eastAsia="ja-JP"/>
        </w:rPr>
        <w:t>, then options</w:t>
      </w:r>
      <w:r w:rsidR="00DA592F" w:rsidRPr="00BE75DF">
        <w:rPr>
          <w:rFonts w:cs="Arial"/>
          <w:sz w:val="24"/>
          <w:szCs w:val="24"/>
          <w:lang w:eastAsia="ja-JP"/>
        </w:rPr>
        <w:t xml:space="preserve"> for Kanji strings</w:t>
      </w:r>
      <w:r w:rsidR="00CF130D">
        <w:rPr>
          <w:rFonts w:cs="Arial"/>
          <w:sz w:val="24"/>
          <w:szCs w:val="24"/>
          <w:lang w:eastAsia="ja-JP"/>
        </w:rPr>
        <w:t xml:space="preserve"> with such pronunciation</w:t>
      </w:r>
      <w:r w:rsidRPr="00BE75DF">
        <w:rPr>
          <w:rFonts w:cs="Arial"/>
          <w:sz w:val="24"/>
          <w:szCs w:val="24"/>
          <w:lang w:eastAsia="ja-JP"/>
        </w:rPr>
        <w:t xml:space="preserve"> are displayed</w:t>
      </w:r>
      <w:r w:rsidR="00A65637" w:rsidRPr="00BE75DF">
        <w:rPr>
          <w:rFonts w:cs="Arial"/>
          <w:sz w:val="24"/>
          <w:szCs w:val="24"/>
          <w:lang w:eastAsia="ja-JP"/>
        </w:rPr>
        <w:t>,</w:t>
      </w:r>
      <w:r w:rsidRPr="00BE75DF">
        <w:rPr>
          <w:rFonts w:cs="Arial"/>
          <w:sz w:val="24"/>
          <w:szCs w:val="24"/>
          <w:lang w:eastAsia="ja-JP"/>
        </w:rPr>
        <w:t xml:space="preserve"> and then the user selects </w:t>
      </w:r>
      <w:r w:rsidR="00C07DFA" w:rsidRPr="00BE75DF">
        <w:rPr>
          <w:rFonts w:cs="Arial"/>
          <w:sz w:val="24"/>
          <w:szCs w:val="24"/>
          <w:lang w:eastAsia="ja-JP"/>
        </w:rPr>
        <w:t>Kanji</w:t>
      </w:r>
      <w:r w:rsidRPr="00BE75DF">
        <w:rPr>
          <w:rFonts w:cs="Arial"/>
          <w:sz w:val="24"/>
          <w:szCs w:val="24"/>
          <w:lang w:eastAsia="ja-JP"/>
        </w:rPr>
        <w:t xml:space="preserve"> strings</w:t>
      </w:r>
      <w:r w:rsidR="00A65637" w:rsidRPr="00BE75DF">
        <w:rPr>
          <w:rFonts w:cs="Arial"/>
          <w:sz w:val="24"/>
          <w:szCs w:val="24"/>
          <w:lang w:eastAsia="ja-JP"/>
        </w:rPr>
        <w:t xml:space="preserve"> he/she wants to have in the text</w:t>
      </w:r>
      <w:r w:rsidR="00E01491" w:rsidRPr="00BE75DF">
        <w:rPr>
          <w:rFonts w:cs="Arial"/>
          <w:sz w:val="24"/>
          <w:szCs w:val="24"/>
          <w:lang w:eastAsia="ja-JP"/>
        </w:rPr>
        <w:t>.</w:t>
      </w:r>
      <w:r w:rsidR="00365EBD" w:rsidRPr="00BE75DF">
        <w:rPr>
          <w:rFonts w:cs="Arial" w:hint="eastAsia"/>
          <w:sz w:val="24"/>
          <w:szCs w:val="24"/>
          <w:lang w:eastAsia="ja-JP"/>
        </w:rPr>
        <w:t xml:space="preserve"> </w:t>
      </w:r>
      <w:r w:rsidR="00365EBD" w:rsidRPr="00BE75DF">
        <w:rPr>
          <w:rFonts w:cs="Arial"/>
          <w:sz w:val="24"/>
          <w:szCs w:val="24"/>
          <w:lang w:eastAsia="ja-JP"/>
        </w:rPr>
        <w:t xml:space="preserve">This means that </w:t>
      </w:r>
      <w:r w:rsidR="00457CFF">
        <w:rPr>
          <w:rFonts w:cs="Arial"/>
          <w:sz w:val="24"/>
          <w:szCs w:val="24"/>
          <w:lang w:eastAsia="ja-JP"/>
        </w:rPr>
        <w:t xml:space="preserve">multiple </w:t>
      </w:r>
      <w:r w:rsidR="00365EBD" w:rsidRPr="00BE75DF">
        <w:rPr>
          <w:rFonts w:cs="Arial"/>
          <w:sz w:val="24"/>
          <w:szCs w:val="24"/>
          <w:lang w:eastAsia="ja-JP"/>
        </w:rPr>
        <w:t xml:space="preserve">different </w:t>
      </w:r>
      <w:r w:rsidR="00BE75DF" w:rsidRPr="00BE75DF">
        <w:rPr>
          <w:rFonts w:cs="Arial"/>
          <w:sz w:val="24"/>
          <w:szCs w:val="24"/>
          <w:lang w:eastAsia="ja-JP"/>
        </w:rPr>
        <w:t xml:space="preserve">Kanji </w:t>
      </w:r>
      <w:r w:rsidR="00365EBD" w:rsidRPr="00BE75DF">
        <w:rPr>
          <w:rFonts w:cs="Arial"/>
          <w:sz w:val="24"/>
          <w:szCs w:val="24"/>
          <w:lang w:eastAsia="ja-JP"/>
        </w:rPr>
        <w:t>word</w:t>
      </w:r>
      <w:r w:rsidR="00BE75DF" w:rsidRPr="00BE75DF">
        <w:rPr>
          <w:rFonts w:cs="Arial"/>
          <w:sz w:val="24"/>
          <w:szCs w:val="24"/>
          <w:lang w:eastAsia="ja-JP"/>
        </w:rPr>
        <w:t>s</w:t>
      </w:r>
      <w:r w:rsidR="00365EBD" w:rsidRPr="00BE75DF">
        <w:rPr>
          <w:rFonts w:cs="Arial"/>
          <w:sz w:val="24"/>
          <w:szCs w:val="24"/>
          <w:lang w:eastAsia="ja-JP"/>
        </w:rPr>
        <w:t xml:space="preserve"> </w:t>
      </w:r>
      <w:r w:rsidR="005170D2">
        <w:rPr>
          <w:rFonts w:cs="Arial"/>
          <w:sz w:val="24"/>
          <w:szCs w:val="24"/>
          <w:lang w:eastAsia="ja-JP"/>
        </w:rPr>
        <w:t xml:space="preserve">often </w:t>
      </w:r>
      <w:r w:rsidR="00365EBD" w:rsidRPr="00BE75DF">
        <w:rPr>
          <w:rFonts w:cs="Arial"/>
          <w:sz w:val="24"/>
          <w:szCs w:val="24"/>
          <w:lang w:eastAsia="ja-JP"/>
        </w:rPr>
        <w:t>have the same pronunciation.</w:t>
      </w:r>
      <w:r w:rsidR="00CF130D">
        <w:rPr>
          <w:rFonts w:cs="Arial"/>
          <w:sz w:val="24"/>
          <w:szCs w:val="24"/>
          <w:lang w:eastAsia="ja-JP"/>
        </w:rPr>
        <w:t xml:space="preserve"> And some Kanji strings have multiple pronunciations – i.e., have multiple mappings to Hiragana or Katakana. </w:t>
      </w:r>
    </w:p>
    <w:p w14:paraId="758353D2" w14:textId="77777777" w:rsidR="00E628BF" w:rsidRDefault="00E628BF" w:rsidP="001135CF">
      <w:pPr>
        <w:spacing w:line="240" w:lineRule="auto"/>
        <w:rPr>
          <w:rFonts w:cs="Arial"/>
          <w:sz w:val="24"/>
          <w:szCs w:val="24"/>
        </w:rPr>
      </w:pPr>
    </w:p>
    <w:p w14:paraId="7589DD90" w14:textId="77777777" w:rsidR="00B066C2" w:rsidRDefault="00B066C2" w:rsidP="001135CF">
      <w:pPr>
        <w:spacing w:line="240" w:lineRule="auto"/>
        <w:rPr>
          <w:rFonts w:cs="Arial"/>
          <w:sz w:val="24"/>
          <w:szCs w:val="24"/>
        </w:rPr>
      </w:pPr>
    </w:p>
    <w:p w14:paraId="428709B0" w14:textId="77777777" w:rsidR="00B066C2" w:rsidRDefault="00B066C2" w:rsidP="001135CF">
      <w:pPr>
        <w:spacing w:line="240" w:lineRule="auto"/>
        <w:rPr>
          <w:rFonts w:cs="Arial"/>
          <w:sz w:val="24"/>
          <w:szCs w:val="24"/>
        </w:rPr>
      </w:pPr>
    </w:p>
    <w:p w14:paraId="74138E98" w14:textId="77777777" w:rsidR="00B066C2" w:rsidRDefault="00B066C2" w:rsidP="001135CF">
      <w:pPr>
        <w:spacing w:line="240" w:lineRule="auto"/>
        <w:rPr>
          <w:rFonts w:cs="Arial"/>
          <w:sz w:val="24"/>
          <w:szCs w:val="24"/>
        </w:rPr>
      </w:pPr>
    </w:p>
    <w:p w14:paraId="0B872721" w14:textId="77777777" w:rsidR="00B066C2" w:rsidRDefault="00B066C2" w:rsidP="001135CF">
      <w:pPr>
        <w:spacing w:line="240" w:lineRule="auto"/>
        <w:rPr>
          <w:rFonts w:cs="Arial"/>
          <w:sz w:val="24"/>
          <w:szCs w:val="24"/>
        </w:rPr>
      </w:pPr>
    </w:p>
    <w:p w14:paraId="0760BD2B" w14:textId="77777777" w:rsidR="00B066C2" w:rsidRDefault="00B066C2" w:rsidP="001135CF">
      <w:pPr>
        <w:spacing w:line="240" w:lineRule="auto"/>
        <w:rPr>
          <w:rFonts w:cs="Arial"/>
          <w:sz w:val="24"/>
          <w:szCs w:val="24"/>
        </w:rPr>
      </w:pPr>
    </w:p>
    <w:p w14:paraId="2BB503FA" w14:textId="77777777" w:rsidR="00B066C2" w:rsidRDefault="00B066C2" w:rsidP="001135CF">
      <w:pPr>
        <w:spacing w:line="240" w:lineRule="auto"/>
        <w:rPr>
          <w:rFonts w:cs="Arial"/>
          <w:sz w:val="24"/>
          <w:szCs w:val="24"/>
        </w:rPr>
      </w:pPr>
    </w:p>
    <w:p w14:paraId="1C649E73" w14:textId="77777777" w:rsidR="00B066C2" w:rsidRDefault="00B066C2" w:rsidP="001135CF">
      <w:pPr>
        <w:spacing w:line="240" w:lineRule="auto"/>
        <w:rPr>
          <w:rFonts w:cs="Arial"/>
          <w:sz w:val="24"/>
          <w:szCs w:val="24"/>
        </w:rPr>
      </w:pPr>
    </w:p>
    <w:p w14:paraId="01E81C49" w14:textId="77777777" w:rsidR="00B066C2" w:rsidRDefault="00B066C2" w:rsidP="001135CF">
      <w:pPr>
        <w:spacing w:line="240" w:lineRule="auto"/>
        <w:rPr>
          <w:rFonts w:cs="Arial"/>
          <w:sz w:val="24"/>
          <w:szCs w:val="24"/>
        </w:rPr>
      </w:pPr>
    </w:p>
    <w:p w14:paraId="232AAFFF" w14:textId="77777777" w:rsidR="00B066C2" w:rsidRDefault="00B066C2" w:rsidP="001135CF">
      <w:pPr>
        <w:spacing w:line="240" w:lineRule="auto"/>
        <w:rPr>
          <w:rFonts w:cs="Arial"/>
          <w:sz w:val="24"/>
          <w:szCs w:val="24"/>
        </w:rPr>
      </w:pPr>
    </w:p>
    <w:p w14:paraId="77EC2DFC" w14:textId="77777777" w:rsidR="00B066C2" w:rsidRDefault="00B066C2" w:rsidP="001135CF">
      <w:pPr>
        <w:spacing w:line="240" w:lineRule="auto"/>
        <w:rPr>
          <w:rFonts w:cs="Arial"/>
          <w:sz w:val="24"/>
          <w:szCs w:val="24"/>
        </w:rPr>
      </w:pPr>
    </w:p>
    <w:p w14:paraId="25BD7A98" w14:textId="77777777" w:rsidR="00B066C2" w:rsidRDefault="00B066C2" w:rsidP="001135CF">
      <w:pPr>
        <w:spacing w:line="240" w:lineRule="auto"/>
        <w:rPr>
          <w:rFonts w:cs="Arial"/>
          <w:sz w:val="24"/>
          <w:szCs w:val="24"/>
        </w:rPr>
      </w:pPr>
    </w:p>
    <w:p w14:paraId="5AD7A96B" w14:textId="77777777" w:rsidR="00B066C2" w:rsidRDefault="00B066C2" w:rsidP="001135CF">
      <w:pPr>
        <w:spacing w:line="240" w:lineRule="auto"/>
        <w:rPr>
          <w:rFonts w:cs="Arial"/>
          <w:sz w:val="24"/>
          <w:szCs w:val="24"/>
        </w:rPr>
      </w:pPr>
    </w:p>
    <w:p w14:paraId="5843BCCF" w14:textId="77777777" w:rsidR="00B066C2" w:rsidRDefault="00B066C2" w:rsidP="001135CF">
      <w:pPr>
        <w:spacing w:line="240" w:lineRule="auto"/>
        <w:rPr>
          <w:rFonts w:cs="Arial"/>
          <w:sz w:val="24"/>
          <w:szCs w:val="24"/>
        </w:rPr>
      </w:pPr>
    </w:p>
    <w:p w14:paraId="3A073C6D" w14:textId="77777777" w:rsidR="00B066C2" w:rsidRDefault="00B066C2" w:rsidP="001135CF">
      <w:pPr>
        <w:spacing w:line="240" w:lineRule="auto"/>
        <w:rPr>
          <w:rFonts w:cs="Arial"/>
          <w:sz w:val="24"/>
          <w:szCs w:val="24"/>
        </w:rPr>
      </w:pPr>
    </w:p>
    <w:p w14:paraId="73B7F4A7" w14:textId="77777777" w:rsidR="00B066C2" w:rsidRDefault="00B066C2" w:rsidP="001135CF">
      <w:pPr>
        <w:spacing w:line="240" w:lineRule="auto"/>
        <w:rPr>
          <w:rFonts w:cs="Arial"/>
          <w:sz w:val="24"/>
          <w:szCs w:val="24"/>
        </w:rPr>
      </w:pPr>
    </w:p>
    <w:p w14:paraId="690A1C57" w14:textId="77777777" w:rsidR="00B066C2" w:rsidRDefault="00B066C2" w:rsidP="001135CF">
      <w:pPr>
        <w:spacing w:line="240" w:lineRule="auto"/>
        <w:rPr>
          <w:rFonts w:cs="Arial"/>
          <w:sz w:val="24"/>
          <w:szCs w:val="24"/>
        </w:rPr>
      </w:pPr>
    </w:p>
    <w:p w14:paraId="527D6EBA" w14:textId="77777777" w:rsidR="00B066C2" w:rsidRDefault="00B066C2" w:rsidP="001135CF">
      <w:pPr>
        <w:spacing w:line="240" w:lineRule="auto"/>
        <w:rPr>
          <w:rFonts w:cs="Arial"/>
          <w:sz w:val="24"/>
          <w:szCs w:val="24"/>
        </w:rPr>
      </w:pPr>
    </w:p>
    <w:p w14:paraId="40A9B694" w14:textId="77777777" w:rsidR="00B066C2" w:rsidRPr="00BE75DF" w:rsidRDefault="00B066C2" w:rsidP="001135CF">
      <w:pPr>
        <w:spacing w:line="240" w:lineRule="auto"/>
        <w:rPr>
          <w:rFonts w:cs="Arial"/>
          <w:sz w:val="24"/>
          <w:szCs w:val="24"/>
        </w:rPr>
      </w:pPr>
    </w:p>
    <w:p w14:paraId="5985BF64" w14:textId="26E6E665" w:rsidR="003A7544" w:rsidRPr="00BE75DF" w:rsidRDefault="003A7544" w:rsidP="00B066C2">
      <w:pPr>
        <w:pStyle w:val="1"/>
      </w:pPr>
      <w:bookmarkStart w:id="3" w:name="_Toc53331750"/>
      <w:r w:rsidRPr="00BE75DF">
        <w:t>Overall Development Process and Methodology</w:t>
      </w:r>
      <w:bookmarkEnd w:id="3"/>
    </w:p>
    <w:p w14:paraId="7F1B9800" w14:textId="77777777" w:rsidR="00365EBD" w:rsidRPr="00BE75DF" w:rsidRDefault="00365EBD" w:rsidP="001135CF">
      <w:pPr>
        <w:spacing w:line="240" w:lineRule="auto"/>
        <w:rPr>
          <w:sz w:val="24"/>
          <w:szCs w:val="24"/>
          <w:lang w:eastAsia="ja-JP"/>
        </w:rPr>
      </w:pPr>
    </w:p>
    <w:p w14:paraId="60A32924" w14:textId="45C3CFCA" w:rsidR="00365EBD" w:rsidRPr="00BE75DF" w:rsidRDefault="00365EBD" w:rsidP="00B066C2">
      <w:pPr>
        <w:pStyle w:val="2"/>
        <w:rPr>
          <w:lang w:eastAsia="ja-JP"/>
        </w:rPr>
      </w:pPr>
      <w:bookmarkStart w:id="4" w:name="_Toc53331751"/>
      <w:r w:rsidRPr="00BE75DF">
        <w:rPr>
          <w:lang w:eastAsia="ja-JP"/>
        </w:rPr>
        <w:t>Previous work</w:t>
      </w:r>
      <w:bookmarkEnd w:id="4"/>
    </w:p>
    <w:p w14:paraId="6BBB6669" w14:textId="77777777" w:rsidR="00365EBD" w:rsidRPr="00BE75DF" w:rsidRDefault="00365EBD" w:rsidP="001135CF">
      <w:pPr>
        <w:spacing w:line="240" w:lineRule="auto"/>
        <w:rPr>
          <w:sz w:val="24"/>
          <w:szCs w:val="24"/>
          <w:lang w:eastAsia="ja-JP"/>
        </w:rPr>
      </w:pPr>
    </w:p>
    <w:p w14:paraId="26D00B4D" w14:textId="1B67584D" w:rsidR="00E811AA" w:rsidRPr="00CA24D4" w:rsidRDefault="0084520A" w:rsidP="00E811AA">
      <w:pPr>
        <w:spacing w:line="240" w:lineRule="auto"/>
        <w:rPr>
          <w:rFonts w:eastAsia="ＭＳ Ｐゴシック" w:cstheme="minorHAnsi"/>
          <w:sz w:val="24"/>
          <w:szCs w:val="24"/>
        </w:rPr>
      </w:pPr>
      <w:r w:rsidRPr="00CA24D4">
        <w:rPr>
          <w:rFonts w:eastAsia="ＭＳ Ｐゴシック" w:cstheme="minorHAnsi"/>
          <w:sz w:val="24"/>
          <w:szCs w:val="24"/>
        </w:rPr>
        <w:t xml:space="preserve">JP </w:t>
      </w:r>
      <w:r w:rsidRPr="00CA24D4">
        <w:rPr>
          <w:rFonts w:eastAsia="ＭＳ Ｐゴシック" w:cstheme="minorHAnsi"/>
          <w:sz w:val="24"/>
          <w:szCs w:val="24"/>
          <w:lang w:eastAsia="ja-JP"/>
        </w:rPr>
        <w:t>ccTLD</w:t>
      </w:r>
      <w:r w:rsidRPr="00CA24D4">
        <w:rPr>
          <w:rFonts w:eastAsia="ＭＳ Ｐゴシック" w:cstheme="minorHAnsi"/>
          <w:sz w:val="24"/>
          <w:szCs w:val="24"/>
        </w:rPr>
        <w:t xml:space="preserve"> registry started registration services of</w:t>
      </w:r>
      <w:r w:rsidR="006C79D5">
        <w:rPr>
          <w:rFonts w:eastAsia="ＭＳ Ｐゴシック" w:cstheme="minorHAnsi"/>
          <w:sz w:val="24"/>
          <w:szCs w:val="24"/>
        </w:rPr>
        <w:t xml:space="preserve"> Japanese</w:t>
      </w:r>
      <w:r w:rsidRPr="00CA24D4">
        <w:rPr>
          <w:rFonts w:eastAsia="ＭＳ Ｐゴシック" w:cstheme="minorHAnsi"/>
          <w:sz w:val="24"/>
          <w:szCs w:val="24"/>
        </w:rPr>
        <w:t xml:space="preserve"> IDNs, called “</w:t>
      </w:r>
      <w:r w:rsidRPr="00CA24D4">
        <w:rPr>
          <w:rFonts w:eastAsia="ＭＳ Ｐゴシック" w:cstheme="minorHAnsi"/>
          <w:sz w:val="24"/>
          <w:szCs w:val="24"/>
          <w:lang w:eastAsia="ja-JP"/>
        </w:rPr>
        <w:t>Japanese JP domain names</w:t>
      </w:r>
      <w:r w:rsidRPr="00CA24D4">
        <w:rPr>
          <w:rFonts w:eastAsia="ＭＳ Ｐゴシック" w:cstheme="minorHAnsi"/>
          <w:sz w:val="24"/>
          <w:szCs w:val="24"/>
        </w:rPr>
        <w:t xml:space="preserve">”, in February 2001. </w:t>
      </w:r>
      <w:r w:rsidR="007F5657" w:rsidRPr="00CA24D4">
        <w:rPr>
          <w:rFonts w:eastAsia="ＭＳ Ｐゴシック" w:cstheme="minorHAnsi"/>
          <w:sz w:val="24"/>
          <w:szCs w:val="24"/>
          <w:lang w:eastAsia="ja-JP"/>
        </w:rPr>
        <w:t xml:space="preserve">In order to develop the rules for Japanese JP domain names, </w:t>
      </w:r>
      <w:r w:rsidR="007F5657" w:rsidRPr="00CA24D4">
        <w:rPr>
          <w:rFonts w:eastAsia="ＭＳ Ｐゴシック" w:cstheme="minorHAnsi"/>
          <w:sz w:val="24"/>
          <w:szCs w:val="24"/>
        </w:rPr>
        <w:t>JPNIC</w:t>
      </w:r>
      <w:r w:rsidR="005170D2" w:rsidRPr="00CA24D4">
        <w:rPr>
          <w:rFonts w:eastAsia="ＭＳ Ｐゴシック" w:cstheme="minorHAnsi"/>
          <w:sz w:val="24"/>
          <w:szCs w:val="24"/>
        </w:rPr>
        <w:t xml:space="preserve"> </w:t>
      </w:r>
      <w:r w:rsidR="009E53A0" w:rsidRPr="00CA24D4">
        <w:rPr>
          <w:rFonts w:eastAsia="ＭＳ Ｐゴシック" w:cstheme="minorHAnsi"/>
          <w:sz w:val="24"/>
          <w:szCs w:val="24"/>
          <w:vertAlign w:val="superscript"/>
        </w:rPr>
        <w:t>(</w:t>
      </w:r>
      <w:r w:rsidR="009E53A0" w:rsidRPr="00CA24D4">
        <w:rPr>
          <w:rStyle w:val="af2"/>
          <w:rFonts w:eastAsia="ＭＳ Ｐゴシック" w:cstheme="minorHAnsi"/>
          <w:sz w:val="24"/>
          <w:szCs w:val="24"/>
        </w:rPr>
        <w:footnoteReference w:id="6"/>
      </w:r>
      <w:r w:rsidR="005170D2" w:rsidRPr="00CA24D4">
        <w:rPr>
          <w:rFonts w:eastAsia="ＭＳ Ｐゴシック" w:cstheme="minorHAnsi"/>
          <w:sz w:val="24"/>
          <w:szCs w:val="24"/>
          <w:vertAlign w:val="superscript"/>
        </w:rPr>
        <w:t>)</w:t>
      </w:r>
      <w:r w:rsidR="005170D2" w:rsidRPr="00CA24D4">
        <w:rPr>
          <w:rFonts w:eastAsia="ＭＳ Ｐゴシック" w:cstheme="minorHAnsi"/>
          <w:sz w:val="24"/>
          <w:szCs w:val="24"/>
        </w:rPr>
        <w:t>, JP ccTLD Registry at the time,</w:t>
      </w:r>
      <w:r w:rsidR="007F5657" w:rsidRPr="00CA24D4">
        <w:rPr>
          <w:rFonts w:eastAsia="ＭＳ Ｐゴシック" w:cstheme="minorHAnsi"/>
          <w:sz w:val="24"/>
          <w:szCs w:val="24"/>
        </w:rPr>
        <w:t xml:space="preserve"> convened various experts such as domain name experts, trademark experts, character code experts and so on in September 2000, and developed rules for Japanese </w:t>
      </w:r>
      <w:r w:rsidR="00BE75DF" w:rsidRPr="00CA24D4">
        <w:rPr>
          <w:rFonts w:eastAsia="ＭＳ Ｐゴシック" w:cstheme="minorHAnsi"/>
          <w:sz w:val="24"/>
          <w:szCs w:val="24"/>
          <w:lang w:eastAsia="ja-JP"/>
        </w:rPr>
        <w:t xml:space="preserve">JP </w:t>
      </w:r>
      <w:r w:rsidR="007F5657" w:rsidRPr="00CA24D4">
        <w:rPr>
          <w:rFonts w:eastAsia="ＭＳ Ｐゴシック" w:cstheme="minorHAnsi"/>
          <w:sz w:val="24"/>
          <w:szCs w:val="24"/>
        </w:rPr>
        <w:t xml:space="preserve">Domain Names. </w:t>
      </w:r>
      <w:r w:rsidR="00E811AA" w:rsidRPr="00CA24D4">
        <w:rPr>
          <w:rFonts w:eastAsia="ＭＳ Ｐゴシック" w:cstheme="minorHAnsi"/>
          <w:sz w:val="24"/>
          <w:szCs w:val="24"/>
        </w:rPr>
        <w:t xml:space="preserve">The rules are registered in IANA IDN Practices Repository </w:t>
      </w:r>
      <w:r w:rsidR="008B7E1B" w:rsidRPr="00CA24D4">
        <w:rPr>
          <w:rFonts w:eastAsia="ＭＳ Ｐゴシック" w:cstheme="minorHAnsi"/>
          <w:sz w:val="24"/>
          <w:szCs w:val="24"/>
        </w:rPr>
        <w:t xml:space="preserve">as .jp Japanese (Japan) </w:t>
      </w:r>
      <w:r w:rsidR="008B7E1B" w:rsidRPr="00CA24D4">
        <w:rPr>
          <w:rFonts w:eastAsia="ＭＳ Ｐゴシック" w:cstheme="minorHAnsi"/>
          <w:sz w:val="24"/>
          <w:szCs w:val="24"/>
          <w:vertAlign w:val="superscript"/>
        </w:rPr>
        <w:t>(</w:t>
      </w:r>
      <w:r w:rsidR="008B7E1B" w:rsidRPr="00CA24D4">
        <w:rPr>
          <w:rStyle w:val="af2"/>
          <w:rFonts w:eastAsia="ＭＳ Ｐゴシック" w:cstheme="minorHAnsi"/>
          <w:sz w:val="24"/>
          <w:szCs w:val="24"/>
        </w:rPr>
        <w:footnoteReference w:id="7"/>
      </w:r>
      <w:r w:rsidR="008B7E1B" w:rsidRPr="00CA24D4">
        <w:rPr>
          <w:rFonts w:eastAsia="ＭＳ Ｐゴシック" w:cstheme="minorHAnsi"/>
          <w:sz w:val="24"/>
          <w:szCs w:val="24"/>
          <w:vertAlign w:val="superscript"/>
        </w:rPr>
        <w:t>)</w:t>
      </w:r>
      <w:r w:rsidR="00E811AA" w:rsidRPr="00CA24D4">
        <w:rPr>
          <w:rFonts w:eastAsia="ＭＳ Ｐゴシック" w:cstheme="minorHAnsi"/>
          <w:sz w:val="24"/>
          <w:szCs w:val="24"/>
        </w:rPr>
        <w:t>. The rules are also adopted by IDN registration services in other TLDs such as .asia.</w:t>
      </w:r>
    </w:p>
    <w:p w14:paraId="1FD4903E" w14:textId="4D5827B2" w:rsidR="007F5657" w:rsidRPr="00CA24D4" w:rsidRDefault="007F5657" w:rsidP="007F5657">
      <w:pPr>
        <w:spacing w:line="240" w:lineRule="auto"/>
        <w:rPr>
          <w:rFonts w:eastAsia="ＭＳ Ｐゴシック" w:cstheme="minorHAnsi"/>
          <w:sz w:val="24"/>
          <w:szCs w:val="24"/>
        </w:rPr>
      </w:pPr>
      <w:r w:rsidRPr="00CA24D4">
        <w:rPr>
          <w:rFonts w:eastAsia="ＭＳ Ｐゴシック" w:cstheme="minorHAnsi"/>
          <w:sz w:val="24"/>
          <w:szCs w:val="24"/>
        </w:rPr>
        <w:t xml:space="preserve">During the development process, specifications were published to the community and </w:t>
      </w:r>
      <w:r w:rsidR="00F53F42" w:rsidRPr="00CA24D4">
        <w:rPr>
          <w:rFonts w:eastAsia="ＭＳ Ｐゴシック" w:cstheme="minorHAnsi"/>
          <w:sz w:val="24"/>
          <w:szCs w:val="24"/>
          <w:lang w:eastAsia="ja-JP"/>
        </w:rPr>
        <w:t xml:space="preserve">finalized through </w:t>
      </w:r>
      <w:r w:rsidR="00F53F42" w:rsidRPr="00CA24D4">
        <w:rPr>
          <w:rFonts w:eastAsia="ＭＳ Ｐゴシック" w:cstheme="minorHAnsi"/>
          <w:sz w:val="24"/>
          <w:szCs w:val="24"/>
        </w:rPr>
        <w:t>public comment process</w:t>
      </w:r>
      <w:r w:rsidRPr="00CA24D4">
        <w:rPr>
          <w:rFonts w:eastAsia="ＭＳ Ｐゴシック" w:cstheme="minorHAnsi"/>
          <w:sz w:val="24"/>
          <w:szCs w:val="24"/>
        </w:rPr>
        <w:t xml:space="preserve">. Major characteristics of the specifications of Japanese </w:t>
      </w:r>
      <w:r w:rsidR="00BE75DF" w:rsidRPr="00CA24D4">
        <w:rPr>
          <w:rFonts w:eastAsia="ＭＳ Ｐゴシック" w:cstheme="minorHAnsi"/>
          <w:sz w:val="24"/>
          <w:szCs w:val="24"/>
          <w:lang w:eastAsia="ja-JP"/>
        </w:rPr>
        <w:t xml:space="preserve">JP </w:t>
      </w:r>
      <w:r w:rsidR="00AC7195">
        <w:rPr>
          <w:rFonts w:eastAsia="ＭＳ Ｐゴシック" w:cstheme="minorHAnsi"/>
          <w:sz w:val="24"/>
          <w:szCs w:val="24"/>
        </w:rPr>
        <w:t>d</w:t>
      </w:r>
      <w:r w:rsidRPr="00CA24D4">
        <w:rPr>
          <w:rFonts w:eastAsia="ＭＳ Ｐゴシック" w:cstheme="minorHAnsi"/>
          <w:sz w:val="24"/>
          <w:szCs w:val="24"/>
        </w:rPr>
        <w:t>omain names are</w:t>
      </w:r>
      <w:r w:rsidR="00F53F42" w:rsidRPr="00CA24D4">
        <w:rPr>
          <w:rFonts w:eastAsia="ＭＳ Ｐゴシック" w:cstheme="minorHAnsi"/>
          <w:sz w:val="24"/>
          <w:szCs w:val="24"/>
        </w:rPr>
        <w:t xml:space="preserve"> defined as follows</w:t>
      </w:r>
      <w:r w:rsidR="008B7E1B" w:rsidRPr="00CA24D4">
        <w:rPr>
          <w:rFonts w:eastAsia="ＭＳ Ｐゴシック" w:cstheme="minorHAnsi"/>
          <w:sz w:val="24"/>
          <w:szCs w:val="24"/>
        </w:rPr>
        <w:t>:</w:t>
      </w:r>
    </w:p>
    <w:p w14:paraId="38AE6920" w14:textId="07F8FA11" w:rsidR="007F5657" w:rsidRPr="00CA24D4" w:rsidRDefault="006C79D5" w:rsidP="007F5657">
      <w:pPr>
        <w:pStyle w:val="aa"/>
        <w:numPr>
          <w:ilvl w:val="0"/>
          <w:numId w:val="8"/>
        </w:numPr>
        <w:spacing w:after="0" w:line="240" w:lineRule="auto"/>
        <w:rPr>
          <w:rFonts w:eastAsia="ＭＳ Ｐゴシック" w:cstheme="minorHAnsi"/>
          <w:sz w:val="24"/>
          <w:szCs w:val="24"/>
        </w:rPr>
      </w:pPr>
      <w:r>
        <w:rPr>
          <w:rFonts w:eastAsia="ＭＳ Ｐゴシック" w:cstheme="minorHAnsi"/>
          <w:sz w:val="24"/>
          <w:szCs w:val="24"/>
        </w:rPr>
        <w:t>A domain label s</w:t>
      </w:r>
      <w:r w:rsidR="007F5657" w:rsidRPr="00CA24D4">
        <w:rPr>
          <w:rFonts w:eastAsia="ＭＳ Ｐゴシック" w:cstheme="minorHAnsi"/>
          <w:sz w:val="24"/>
          <w:szCs w:val="24"/>
        </w:rPr>
        <w:t xml:space="preserve">tring consists of alphanumeric, Kanji, </w:t>
      </w:r>
      <w:r w:rsidR="00F53F42" w:rsidRPr="00CA24D4">
        <w:rPr>
          <w:rFonts w:eastAsia="ＭＳ Ｐゴシック" w:cstheme="minorHAnsi"/>
          <w:sz w:val="24"/>
          <w:szCs w:val="24"/>
        </w:rPr>
        <w:t xml:space="preserve">Hiragana and Katakana </w:t>
      </w:r>
      <w:r w:rsidR="00CD5E3E" w:rsidRPr="00CA24D4">
        <w:rPr>
          <w:rFonts w:eastAsia="ＭＳ Ｐゴシック" w:cstheme="minorHAnsi"/>
          <w:sz w:val="24"/>
          <w:szCs w:val="24"/>
        </w:rPr>
        <w:t>that</w:t>
      </w:r>
      <w:r w:rsidR="007F5657" w:rsidRPr="00CA24D4">
        <w:rPr>
          <w:rFonts w:eastAsia="ＭＳ Ｐゴシック" w:cstheme="minorHAnsi"/>
          <w:sz w:val="24"/>
          <w:szCs w:val="24"/>
        </w:rPr>
        <w:t xml:space="preserve"> </w:t>
      </w:r>
      <w:r w:rsidR="00CD5E3E" w:rsidRPr="00CA24D4">
        <w:rPr>
          <w:rFonts w:eastAsia="ＭＳ Ｐゴシック" w:cstheme="minorHAnsi"/>
          <w:sz w:val="24"/>
          <w:szCs w:val="24"/>
        </w:rPr>
        <w:t>contain</w:t>
      </w:r>
      <w:r w:rsidR="00F53F42" w:rsidRPr="00CA24D4">
        <w:rPr>
          <w:rFonts w:eastAsia="ＭＳ Ｐゴシック" w:cstheme="minorHAnsi"/>
          <w:sz w:val="24"/>
          <w:szCs w:val="24"/>
        </w:rPr>
        <w:t>s</w:t>
      </w:r>
      <w:r w:rsidR="007F5657" w:rsidRPr="00CA24D4">
        <w:rPr>
          <w:rFonts w:eastAsia="ＭＳ Ｐゴシック" w:cstheme="minorHAnsi"/>
          <w:sz w:val="24"/>
          <w:szCs w:val="24"/>
        </w:rPr>
        <w:t xml:space="preserve"> one or more Kanji, Hiragana or Katakana.</w:t>
      </w:r>
    </w:p>
    <w:p w14:paraId="1603B8DC" w14:textId="77777777" w:rsidR="007F5657" w:rsidRPr="00CA24D4" w:rsidRDefault="007F5657" w:rsidP="007F5657">
      <w:pPr>
        <w:pStyle w:val="aa"/>
        <w:numPr>
          <w:ilvl w:val="0"/>
          <w:numId w:val="8"/>
        </w:numPr>
        <w:spacing w:after="0" w:line="240" w:lineRule="auto"/>
        <w:rPr>
          <w:rFonts w:eastAsia="ＭＳ Ｐゴシック" w:cstheme="minorHAnsi"/>
          <w:sz w:val="24"/>
          <w:szCs w:val="24"/>
        </w:rPr>
      </w:pPr>
      <w:r w:rsidRPr="00CA24D4">
        <w:rPr>
          <w:rFonts w:eastAsia="ＭＳ Ｐゴシック" w:cstheme="minorHAnsi"/>
          <w:sz w:val="24"/>
          <w:szCs w:val="24"/>
        </w:rPr>
        <w:t>Kanji must be in range of JIS X 0208 first level and second level (6355 characters). Moreover, Hiragana (85 characters), Katakana (89 characters) and quasi-Kanji (5 characters) must be in the same range.</w:t>
      </w:r>
    </w:p>
    <w:p w14:paraId="27D7874C" w14:textId="146197E3" w:rsidR="007F5657" w:rsidRPr="00CA24D4" w:rsidRDefault="007F5657" w:rsidP="007F5657">
      <w:pPr>
        <w:pStyle w:val="aa"/>
        <w:numPr>
          <w:ilvl w:val="0"/>
          <w:numId w:val="8"/>
        </w:numPr>
        <w:spacing w:after="0" w:line="240" w:lineRule="auto"/>
        <w:rPr>
          <w:rFonts w:eastAsia="ＭＳ Ｐゴシック" w:cstheme="minorHAnsi"/>
          <w:sz w:val="24"/>
          <w:szCs w:val="24"/>
        </w:rPr>
      </w:pPr>
      <w:r w:rsidRPr="00CA24D4">
        <w:rPr>
          <w:rFonts w:eastAsia="ＭＳ Ｐゴシック" w:cstheme="minorHAnsi"/>
          <w:sz w:val="24"/>
          <w:szCs w:val="24"/>
        </w:rPr>
        <w:t xml:space="preserve">No variants </w:t>
      </w:r>
      <w:r w:rsidR="00BE75DF" w:rsidRPr="00CA24D4">
        <w:rPr>
          <w:rFonts w:eastAsia="ＭＳ Ｐゴシック" w:cstheme="minorHAnsi"/>
          <w:sz w:val="24"/>
          <w:szCs w:val="24"/>
          <w:lang w:eastAsia="ja-JP"/>
        </w:rPr>
        <w:t xml:space="preserve">between characters </w:t>
      </w:r>
      <w:r w:rsidRPr="00CA24D4">
        <w:rPr>
          <w:rFonts w:eastAsia="ＭＳ Ｐゴシック" w:cstheme="minorHAnsi"/>
          <w:sz w:val="24"/>
          <w:szCs w:val="24"/>
        </w:rPr>
        <w:t>exist.</w:t>
      </w:r>
    </w:p>
    <w:p w14:paraId="7F0C969C" w14:textId="77777777" w:rsidR="00BE75DF" w:rsidRPr="00CA24D4" w:rsidRDefault="00BE75DF" w:rsidP="00CD5E3E">
      <w:pPr>
        <w:pStyle w:val="aa"/>
        <w:spacing w:after="0" w:line="240" w:lineRule="auto"/>
        <w:ind w:left="360"/>
        <w:rPr>
          <w:rFonts w:eastAsia="ＭＳ Ｐゴシック" w:cstheme="minorHAnsi"/>
          <w:sz w:val="24"/>
          <w:szCs w:val="24"/>
        </w:rPr>
      </w:pPr>
    </w:p>
    <w:p w14:paraId="126E2B01" w14:textId="7672A846" w:rsidR="007F5657" w:rsidRPr="00CA24D4" w:rsidRDefault="00E811AA" w:rsidP="007F5657">
      <w:pPr>
        <w:rPr>
          <w:rFonts w:eastAsia="ＭＳ Ｐゴシック" w:cstheme="minorHAnsi"/>
          <w:sz w:val="24"/>
          <w:szCs w:val="24"/>
        </w:rPr>
      </w:pPr>
      <w:r w:rsidRPr="00CA24D4">
        <w:rPr>
          <w:rFonts w:eastAsia="ＭＳ Ｐゴシック" w:cstheme="minorHAnsi"/>
          <w:sz w:val="24"/>
          <w:szCs w:val="24"/>
        </w:rPr>
        <w:t xml:space="preserve">As of 1 </w:t>
      </w:r>
      <w:r w:rsidR="00CD5E3E" w:rsidRPr="00CA24D4">
        <w:rPr>
          <w:rFonts w:eastAsia="ＭＳ Ｐゴシック" w:cstheme="minorHAnsi"/>
          <w:sz w:val="24"/>
          <w:szCs w:val="24"/>
        </w:rPr>
        <w:t xml:space="preserve">September </w:t>
      </w:r>
      <w:r w:rsidRPr="00CA24D4">
        <w:rPr>
          <w:rFonts w:eastAsia="ＭＳ Ｐゴシック" w:cstheme="minorHAnsi"/>
          <w:sz w:val="24"/>
          <w:szCs w:val="24"/>
        </w:rPr>
        <w:t>20</w:t>
      </w:r>
      <w:r w:rsidR="00CD5E3E" w:rsidRPr="00CA24D4">
        <w:rPr>
          <w:rFonts w:eastAsia="ＭＳ Ｐゴシック" w:cstheme="minorHAnsi"/>
          <w:sz w:val="24"/>
          <w:szCs w:val="24"/>
        </w:rPr>
        <w:t>20</w:t>
      </w:r>
      <w:r w:rsidRPr="00CA24D4">
        <w:rPr>
          <w:rFonts w:eastAsia="ＭＳ Ｐゴシック" w:cstheme="minorHAnsi"/>
          <w:sz w:val="24"/>
          <w:szCs w:val="24"/>
        </w:rPr>
        <w:t xml:space="preserve">, </w:t>
      </w:r>
      <w:r w:rsidR="00CD5E3E" w:rsidRPr="00CA24D4">
        <w:rPr>
          <w:rFonts w:eastAsia="ＭＳ Ｐゴシック" w:cstheme="minorHAnsi"/>
          <w:sz w:val="24"/>
          <w:szCs w:val="24"/>
        </w:rPr>
        <w:t>93 thousand (5.8</w:t>
      </w:r>
      <w:r w:rsidRPr="00CA24D4">
        <w:rPr>
          <w:rFonts w:eastAsia="ＭＳ Ｐゴシック" w:cstheme="minorHAnsi"/>
          <w:sz w:val="24"/>
          <w:szCs w:val="24"/>
        </w:rPr>
        <w:t>%</w:t>
      </w:r>
      <w:r w:rsidR="00CD5E3E" w:rsidRPr="00CA24D4">
        <w:rPr>
          <w:rFonts w:eastAsia="ＭＳ Ｐゴシック" w:cstheme="minorHAnsi"/>
          <w:sz w:val="24"/>
          <w:szCs w:val="24"/>
        </w:rPr>
        <w:t>)</w:t>
      </w:r>
      <w:r w:rsidRPr="00CA24D4">
        <w:rPr>
          <w:rFonts w:eastAsia="ＭＳ Ｐゴシック" w:cstheme="minorHAnsi"/>
          <w:sz w:val="24"/>
          <w:szCs w:val="24"/>
        </w:rPr>
        <w:t xml:space="preserve"> of the 1.</w:t>
      </w:r>
      <w:r w:rsidR="00CD5E3E" w:rsidRPr="00CA24D4">
        <w:rPr>
          <w:rFonts w:eastAsia="ＭＳ Ｐゴシック" w:cstheme="minorHAnsi"/>
          <w:sz w:val="24"/>
          <w:szCs w:val="24"/>
        </w:rPr>
        <w:t>6</w:t>
      </w:r>
      <w:r w:rsidRPr="00CA24D4">
        <w:rPr>
          <w:rFonts w:eastAsia="ＭＳ Ｐゴシック" w:cstheme="minorHAnsi"/>
          <w:sz w:val="24"/>
          <w:szCs w:val="24"/>
        </w:rPr>
        <w:t xml:space="preserve"> million JP domain names are </w:t>
      </w:r>
      <w:r w:rsidRPr="00CA24D4">
        <w:rPr>
          <w:rFonts w:eastAsia="ＭＳ Ｐゴシック" w:cstheme="minorHAnsi"/>
          <w:sz w:val="24"/>
          <w:szCs w:val="24"/>
          <w:lang w:eastAsia="ja-JP"/>
        </w:rPr>
        <w:t>Japanese JP domain names</w:t>
      </w:r>
      <w:r w:rsidRPr="00CA24D4">
        <w:rPr>
          <w:rFonts w:eastAsia="ＭＳ Ｐゴシック" w:cstheme="minorHAnsi"/>
          <w:sz w:val="24"/>
          <w:szCs w:val="24"/>
        </w:rPr>
        <w:t>.</w:t>
      </w:r>
      <w:r w:rsidRPr="00CA24D4" w:rsidDel="00174D5A">
        <w:rPr>
          <w:rFonts w:eastAsia="ＭＳ Ｐゴシック" w:cstheme="minorHAnsi"/>
          <w:sz w:val="24"/>
          <w:szCs w:val="24"/>
        </w:rPr>
        <w:t xml:space="preserve"> </w:t>
      </w:r>
      <w:r w:rsidR="007F5657" w:rsidRPr="00CA24D4">
        <w:rPr>
          <w:rFonts w:eastAsia="ＭＳ Ｐゴシック" w:cstheme="minorHAnsi"/>
          <w:sz w:val="24"/>
          <w:szCs w:val="24"/>
        </w:rPr>
        <w:t xml:space="preserve">During about </w:t>
      </w:r>
      <w:r w:rsidR="000C29E5" w:rsidRPr="00CA24D4">
        <w:rPr>
          <w:rFonts w:eastAsia="ＭＳ Ｐゴシック" w:cstheme="minorHAnsi"/>
          <w:sz w:val="24"/>
          <w:szCs w:val="24"/>
        </w:rPr>
        <w:t>20</w:t>
      </w:r>
      <w:r w:rsidR="007F5657" w:rsidRPr="00CA24D4">
        <w:rPr>
          <w:rFonts w:eastAsia="ＭＳ Ｐゴシック" w:cstheme="minorHAnsi"/>
          <w:sz w:val="24"/>
          <w:szCs w:val="24"/>
        </w:rPr>
        <w:t xml:space="preserve"> years’ experience of service delivery, there were no complaints or objections to the Japanese Domain Name rules.</w:t>
      </w:r>
    </w:p>
    <w:p w14:paraId="19BA57A7" w14:textId="77777777" w:rsidR="0084520A" w:rsidRPr="00BE75DF" w:rsidRDefault="0084520A" w:rsidP="001135CF">
      <w:pPr>
        <w:spacing w:line="240" w:lineRule="auto"/>
        <w:rPr>
          <w:sz w:val="24"/>
          <w:szCs w:val="24"/>
          <w:lang w:eastAsia="ja-JP"/>
        </w:rPr>
      </w:pPr>
    </w:p>
    <w:p w14:paraId="407ED785" w14:textId="3B89A01A" w:rsidR="0084520A" w:rsidRPr="00BE75DF" w:rsidRDefault="00A11FD2" w:rsidP="00B066C2">
      <w:pPr>
        <w:pStyle w:val="2"/>
        <w:rPr>
          <w:lang w:eastAsia="ja-JP"/>
        </w:rPr>
      </w:pPr>
      <w:bookmarkStart w:id="5" w:name="_Toc53331752"/>
      <w:r w:rsidRPr="00BE75DF">
        <w:rPr>
          <w:lang w:eastAsia="ja-JP"/>
        </w:rPr>
        <w:t>D</w:t>
      </w:r>
      <w:r w:rsidR="0084520A" w:rsidRPr="00BE75DF">
        <w:rPr>
          <w:lang w:eastAsia="ja-JP"/>
        </w:rPr>
        <w:t>iversity</w:t>
      </w:r>
      <w:r w:rsidRPr="00BE75DF">
        <w:rPr>
          <w:lang w:eastAsia="ja-JP"/>
        </w:rPr>
        <w:t xml:space="preserve"> of Generation Panel Members</w:t>
      </w:r>
      <w:bookmarkEnd w:id="5"/>
    </w:p>
    <w:p w14:paraId="64979CB9" w14:textId="77777777" w:rsidR="0084520A" w:rsidRPr="00BE75DF" w:rsidRDefault="0084520A" w:rsidP="001135CF">
      <w:pPr>
        <w:spacing w:line="240" w:lineRule="auto"/>
        <w:rPr>
          <w:sz w:val="24"/>
          <w:szCs w:val="24"/>
          <w:lang w:eastAsia="ja-JP"/>
        </w:rPr>
      </w:pPr>
    </w:p>
    <w:p w14:paraId="49AE73CB" w14:textId="5F8FECA6" w:rsidR="0011570D" w:rsidRPr="00CA24D4" w:rsidRDefault="0011570D" w:rsidP="00E811AA">
      <w:pPr>
        <w:rPr>
          <w:rFonts w:eastAsia="ＭＳ Ｐゴシック" w:cstheme="minorHAnsi"/>
          <w:sz w:val="24"/>
          <w:szCs w:val="24"/>
        </w:rPr>
      </w:pPr>
      <w:r w:rsidRPr="00CA24D4">
        <w:rPr>
          <w:rFonts w:eastAsia="ＭＳ Ｐゴシック" w:cstheme="minorHAnsi"/>
          <w:sz w:val="24"/>
          <w:szCs w:val="24"/>
        </w:rPr>
        <w:t xml:space="preserve">The members of the Japanese Generation Panel </w:t>
      </w:r>
      <w:r w:rsidR="00261AF3" w:rsidRPr="00CA24D4">
        <w:rPr>
          <w:rFonts w:eastAsia="ＭＳ Ｐゴシック" w:cstheme="minorHAnsi"/>
          <w:sz w:val="24"/>
          <w:szCs w:val="24"/>
          <w:lang w:eastAsia="ja-JP"/>
        </w:rPr>
        <w:t xml:space="preserve">(JGP) </w:t>
      </w:r>
      <w:r w:rsidRPr="00CA24D4">
        <w:rPr>
          <w:rFonts w:eastAsia="ＭＳ Ｐゴシック" w:cstheme="minorHAnsi"/>
          <w:sz w:val="24"/>
          <w:szCs w:val="24"/>
        </w:rPr>
        <w:t>consist of experts with various backgrounds. Each member has experience in one or more areas</w:t>
      </w:r>
      <w:r w:rsidR="00E811AA" w:rsidRPr="00CA24D4">
        <w:rPr>
          <w:rFonts w:eastAsia="ＭＳ Ｐゴシック" w:cstheme="minorHAnsi"/>
          <w:sz w:val="24"/>
          <w:szCs w:val="24"/>
        </w:rPr>
        <w:t xml:space="preserve"> of IDN standardization, discussion between Chinese, Japanese, and  Korean </w:t>
      </w:r>
      <w:r w:rsidR="00261AF3" w:rsidRPr="00CA24D4">
        <w:rPr>
          <w:rFonts w:eastAsia="ＭＳ Ｐゴシック" w:cstheme="minorHAnsi"/>
          <w:sz w:val="24"/>
          <w:szCs w:val="24"/>
        </w:rPr>
        <w:t xml:space="preserve">(a.k.a. CJK) </w:t>
      </w:r>
      <w:r w:rsidR="00E811AA" w:rsidRPr="00CA24D4">
        <w:rPr>
          <w:rFonts w:eastAsia="ＭＳ Ｐゴシック" w:cstheme="minorHAnsi"/>
          <w:sz w:val="24"/>
          <w:szCs w:val="24"/>
        </w:rPr>
        <w:t xml:space="preserve">IDN experts, </w:t>
      </w:r>
      <w:r w:rsidRPr="00CA24D4">
        <w:rPr>
          <w:rFonts w:eastAsia="ＭＳ Ｐゴシック" w:cstheme="minorHAnsi"/>
          <w:sz w:val="24"/>
          <w:szCs w:val="24"/>
        </w:rPr>
        <w:t xml:space="preserve">establishment of Japanese Domain Name rules, </w:t>
      </w:r>
      <w:r w:rsidR="00E811AA" w:rsidRPr="00CA24D4">
        <w:rPr>
          <w:rFonts w:eastAsia="ＭＳ Ｐゴシック" w:cstheme="minorHAnsi"/>
          <w:sz w:val="24"/>
          <w:szCs w:val="24"/>
        </w:rPr>
        <w:t xml:space="preserve">registry business, registrar business, </w:t>
      </w:r>
      <w:r w:rsidRPr="00CA24D4">
        <w:rPr>
          <w:rFonts w:eastAsia="ＭＳ Ｐゴシック" w:cstheme="minorHAnsi"/>
          <w:sz w:val="24"/>
          <w:szCs w:val="24"/>
        </w:rPr>
        <w:t xml:space="preserve">policy making in </w:t>
      </w:r>
      <w:r w:rsidR="005D6656" w:rsidRPr="00CA24D4">
        <w:rPr>
          <w:rFonts w:eastAsia="ＭＳ Ｐゴシック" w:cstheme="minorHAnsi"/>
          <w:sz w:val="24"/>
          <w:szCs w:val="24"/>
        </w:rPr>
        <w:t>ICANN through</w:t>
      </w:r>
      <w:r w:rsidRPr="00CA24D4">
        <w:rPr>
          <w:rFonts w:eastAsia="ＭＳ Ｐゴシック" w:cstheme="minorHAnsi"/>
          <w:sz w:val="24"/>
          <w:szCs w:val="24"/>
        </w:rPr>
        <w:t xml:space="preserve"> participation from various sectors</w:t>
      </w:r>
      <w:r w:rsidR="00E811AA" w:rsidRPr="00CA24D4">
        <w:rPr>
          <w:rFonts w:eastAsia="ＭＳ Ｐゴシック" w:cstheme="minorHAnsi"/>
          <w:sz w:val="24"/>
          <w:szCs w:val="24"/>
        </w:rPr>
        <w:t>, and so on</w:t>
      </w:r>
      <w:r w:rsidRPr="00CA24D4">
        <w:rPr>
          <w:rFonts w:eastAsia="ＭＳ Ｐゴシック" w:cstheme="minorHAnsi"/>
          <w:sz w:val="24"/>
          <w:szCs w:val="24"/>
        </w:rPr>
        <w:t>.</w:t>
      </w:r>
      <w:r w:rsidR="00796C3C" w:rsidRPr="00CA24D4">
        <w:rPr>
          <w:rFonts w:eastAsia="ＭＳ Ｐゴシック" w:cstheme="minorHAnsi"/>
          <w:sz w:val="24"/>
          <w:szCs w:val="24"/>
          <w:lang w:eastAsia="ja-JP"/>
        </w:rPr>
        <w:t xml:space="preserve"> </w:t>
      </w:r>
      <w:r w:rsidR="00796C3C" w:rsidRPr="00CA24D4">
        <w:rPr>
          <w:rFonts w:cstheme="minorHAnsi"/>
          <w:sz w:val="24"/>
          <w:szCs w:val="24"/>
          <w:lang w:eastAsia="ja-JP"/>
        </w:rPr>
        <w:t xml:space="preserve">For the list of all members, refer to Section </w:t>
      </w:r>
      <w:r w:rsidR="000C29E5" w:rsidRPr="00CA24D4">
        <w:rPr>
          <w:rFonts w:cstheme="minorHAnsi"/>
          <w:sz w:val="24"/>
          <w:szCs w:val="24"/>
          <w:lang w:eastAsia="ja-JP"/>
        </w:rPr>
        <w:t>9</w:t>
      </w:r>
      <w:r w:rsidR="00796C3C" w:rsidRPr="00CA24D4">
        <w:rPr>
          <w:rFonts w:cstheme="minorHAnsi"/>
          <w:sz w:val="24"/>
          <w:szCs w:val="24"/>
          <w:lang w:eastAsia="ja-JP"/>
        </w:rPr>
        <w:t>.</w:t>
      </w:r>
    </w:p>
    <w:p w14:paraId="02379946" w14:textId="77777777" w:rsidR="0084520A" w:rsidRDefault="0084520A" w:rsidP="001135CF">
      <w:pPr>
        <w:spacing w:line="240" w:lineRule="auto"/>
        <w:rPr>
          <w:sz w:val="24"/>
          <w:szCs w:val="24"/>
          <w:lang w:eastAsia="ja-JP"/>
        </w:rPr>
      </w:pPr>
    </w:p>
    <w:p w14:paraId="29FFC4A2" w14:textId="2F768787" w:rsidR="0084520A" w:rsidRPr="00BE75DF" w:rsidRDefault="005D6656" w:rsidP="00B066C2">
      <w:pPr>
        <w:pStyle w:val="2"/>
        <w:rPr>
          <w:lang w:eastAsia="ja-JP"/>
        </w:rPr>
      </w:pPr>
      <w:r w:rsidRPr="00BE75DF">
        <w:rPr>
          <w:rFonts w:hint="eastAsia"/>
          <w:lang w:eastAsia="ja-JP"/>
        </w:rPr>
        <w:t xml:space="preserve"> </w:t>
      </w:r>
      <w:bookmarkStart w:id="6" w:name="_Toc53331753"/>
      <w:r w:rsidRPr="00BE75DF">
        <w:rPr>
          <w:rFonts w:hint="eastAsia"/>
          <w:lang w:eastAsia="ja-JP"/>
        </w:rPr>
        <w:t>Work P</w:t>
      </w:r>
      <w:r w:rsidR="0084520A" w:rsidRPr="00BE75DF">
        <w:rPr>
          <w:rFonts w:hint="eastAsia"/>
          <w:lang w:eastAsia="ja-JP"/>
        </w:rPr>
        <w:t>rocess</w:t>
      </w:r>
      <w:bookmarkEnd w:id="6"/>
    </w:p>
    <w:p w14:paraId="7851E973" w14:textId="77777777" w:rsidR="00595E93" w:rsidRPr="00BE75DF" w:rsidRDefault="00595E93" w:rsidP="001135CF">
      <w:pPr>
        <w:spacing w:line="240" w:lineRule="auto"/>
        <w:rPr>
          <w:sz w:val="24"/>
          <w:szCs w:val="24"/>
          <w:lang w:eastAsia="ja-JP"/>
        </w:rPr>
      </w:pPr>
    </w:p>
    <w:p w14:paraId="2ED00813" w14:textId="713A1D1B" w:rsidR="001D1660" w:rsidRPr="00CA24D4" w:rsidRDefault="005D6656" w:rsidP="001135CF">
      <w:pPr>
        <w:spacing w:line="240" w:lineRule="auto"/>
        <w:rPr>
          <w:rFonts w:cstheme="minorHAnsi"/>
          <w:sz w:val="24"/>
          <w:szCs w:val="24"/>
          <w:lang w:eastAsia="ja-JP"/>
        </w:rPr>
      </w:pPr>
      <w:r w:rsidRPr="00CA24D4">
        <w:rPr>
          <w:rFonts w:cstheme="minorHAnsi"/>
          <w:sz w:val="24"/>
          <w:szCs w:val="24"/>
          <w:lang w:eastAsia="ja-JP"/>
        </w:rPr>
        <w:t xml:space="preserve">Proposal of Japanese Root Zone LGR (hereafter referred to as </w:t>
      </w:r>
      <w:r w:rsidR="00595E93" w:rsidRPr="00CA24D4">
        <w:rPr>
          <w:rFonts w:cstheme="minorHAnsi"/>
          <w:sz w:val="24"/>
          <w:szCs w:val="24"/>
          <w:lang w:eastAsia="ja-JP"/>
        </w:rPr>
        <w:t>J-LGR</w:t>
      </w:r>
      <w:r w:rsidRPr="00CA24D4">
        <w:rPr>
          <w:rFonts w:cstheme="minorHAnsi"/>
          <w:sz w:val="24"/>
          <w:szCs w:val="24"/>
          <w:lang w:eastAsia="ja-JP"/>
        </w:rPr>
        <w:t>)</w:t>
      </w:r>
      <w:r w:rsidR="00595E93" w:rsidRPr="00CA24D4">
        <w:rPr>
          <w:rFonts w:cstheme="minorHAnsi"/>
          <w:sz w:val="24"/>
          <w:szCs w:val="24"/>
          <w:lang w:eastAsia="ja-JP"/>
        </w:rPr>
        <w:t xml:space="preserve"> was deve</w:t>
      </w:r>
      <w:r w:rsidRPr="00CA24D4">
        <w:rPr>
          <w:rFonts w:cstheme="minorHAnsi"/>
          <w:sz w:val="24"/>
          <w:szCs w:val="24"/>
          <w:lang w:eastAsia="ja-JP"/>
        </w:rPr>
        <w:t>loped through the following proces</w:t>
      </w:r>
      <w:r w:rsidR="001D1660" w:rsidRPr="00CA24D4">
        <w:rPr>
          <w:rFonts w:cstheme="minorHAnsi"/>
          <w:sz w:val="24"/>
          <w:szCs w:val="24"/>
          <w:lang w:eastAsia="ja-JP"/>
        </w:rPr>
        <w:t>s</w:t>
      </w:r>
      <w:r w:rsidR="00261AF3" w:rsidRPr="00CA24D4">
        <w:rPr>
          <w:rFonts w:cstheme="minorHAnsi"/>
          <w:sz w:val="24"/>
          <w:szCs w:val="24"/>
          <w:lang w:eastAsia="ja-JP"/>
        </w:rPr>
        <w:t xml:space="preserve"> shown in (1) </w:t>
      </w:r>
      <w:r w:rsidR="008B7E1B" w:rsidRPr="00CA24D4">
        <w:rPr>
          <w:rFonts w:cstheme="minorHAnsi"/>
          <w:sz w:val="24"/>
          <w:szCs w:val="24"/>
          <w:lang w:eastAsia="ja-JP"/>
        </w:rPr>
        <w:t>-</w:t>
      </w:r>
      <w:r w:rsidR="00261AF3" w:rsidRPr="00CA24D4">
        <w:rPr>
          <w:rFonts w:cstheme="minorHAnsi"/>
          <w:sz w:val="24"/>
          <w:szCs w:val="24"/>
          <w:lang w:eastAsia="ja-JP"/>
        </w:rPr>
        <w:t xml:space="preserve"> (7).</w:t>
      </w:r>
      <w:r w:rsidR="001D1660" w:rsidRPr="00CA24D4">
        <w:rPr>
          <w:rFonts w:cstheme="minorHAnsi"/>
          <w:sz w:val="24"/>
          <w:szCs w:val="24"/>
          <w:lang w:eastAsia="ja-JP"/>
        </w:rPr>
        <w:t xml:space="preserve"> </w:t>
      </w:r>
    </w:p>
    <w:p w14:paraId="38B5035F" w14:textId="3356C0FE" w:rsidR="001D1660" w:rsidRPr="00CA24D4" w:rsidRDefault="001D1660" w:rsidP="001135CF">
      <w:pPr>
        <w:spacing w:line="240" w:lineRule="auto"/>
        <w:rPr>
          <w:rFonts w:cstheme="minorHAnsi"/>
          <w:sz w:val="24"/>
          <w:szCs w:val="24"/>
          <w:lang w:eastAsia="ja-JP"/>
        </w:rPr>
      </w:pPr>
      <w:r w:rsidRPr="00CA24D4">
        <w:rPr>
          <w:rFonts w:cstheme="minorHAnsi"/>
          <w:sz w:val="24"/>
          <w:szCs w:val="24"/>
          <w:lang w:eastAsia="ja-JP"/>
        </w:rPr>
        <w:t>As CJK LGRs are inter-dependent in determining the repertoire, variants and WLE,</w:t>
      </w:r>
      <w:r w:rsidR="00637EC6" w:rsidRPr="00CA24D4">
        <w:rPr>
          <w:rFonts w:cstheme="minorHAnsi"/>
          <w:sz w:val="24"/>
          <w:szCs w:val="24"/>
          <w:lang w:eastAsia="ja-JP"/>
        </w:rPr>
        <w:t xml:space="preserve"> </w:t>
      </w:r>
      <w:r w:rsidRPr="00CA24D4">
        <w:rPr>
          <w:rFonts w:cstheme="minorHAnsi"/>
          <w:sz w:val="24"/>
          <w:szCs w:val="24"/>
          <w:lang w:eastAsia="ja-JP"/>
        </w:rPr>
        <w:t>frequent and periodical discussion and coordination among CJK GPs</w:t>
      </w:r>
      <w:r w:rsidR="00305994">
        <w:rPr>
          <w:rFonts w:cstheme="minorHAnsi"/>
          <w:sz w:val="24"/>
          <w:szCs w:val="24"/>
          <w:lang w:eastAsia="ja-JP"/>
        </w:rPr>
        <w:t xml:space="preserve"> (each referred to as CGP, JGP, and KGP)</w:t>
      </w:r>
      <w:r w:rsidRPr="00CA24D4">
        <w:rPr>
          <w:rFonts w:cstheme="minorHAnsi"/>
          <w:sz w:val="24"/>
          <w:szCs w:val="24"/>
          <w:lang w:eastAsia="ja-JP"/>
        </w:rPr>
        <w:t xml:space="preserve"> and </w:t>
      </w:r>
      <w:r w:rsidR="000C29E5" w:rsidRPr="00CA24D4">
        <w:rPr>
          <w:rFonts w:cstheme="minorHAnsi"/>
          <w:sz w:val="24"/>
          <w:szCs w:val="24"/>
          <w:lang w:eastAsia="ja-JP"/>
        </w:rPr>
        <w:t>I</w:t>
      </w:r>
      <w:r w:rsidRPr="00CA24D4">
        <w:rPr>
          <w:rFonts w:cstheme="minorHAnsi"/>
          <w:sz w:val="24"/>
          <w:szCs w:val="24"/>
          <w:lang w:eastAsia="ja-JP"/>
        </w:rPr>
        <w:t xml:space="preserve">P (Integration Panel) </w:t>
      </w:r>
      <w:r w:rsidR="00305994">
        <w:rPr>
          <w:rFonts w:cstheme="minorHAnsi"/>
          <w:sz w:val="24"/>
          <w:szCs w:val="24"/>
          <w:lang w:eastAsia="ja-JP"/>
        </w:rPr>
        <w:t xml:space="preserve">have </w:t>
      </w:r>
      <w:r w:rsidRPr="00CA24D4">
        <w:rPr>
          <w:rFonts w:cstheme="minorHAnsi"/>
          <w:sz w:val="24"/>
          <w:szCs w:val="24"/>
          <w:lang w:eastAsia="ja-JP"/>
        </w:rPr>
        <w:t xml:space="preserve">helped </w:t>
      </w:r>
      <w:r w:rsidR="00261AF3" w:rsidRPr="00CA24D4">
        <w:rPr>
          <w:rFonts w:cstheme="minorHAnsi"/>
          <w:sz w:val="24"/>
          <w:szCs w:val="24"/>
          <w:lang w:eastAsia="ja-JP"/>
        </w:rPr>
        <w:t>CJK GPs</w:t>
      </w:r>
      <w:r w:rsidRPr="00CA24D4">
        <w:rPr>
          <w:rFonts w:cstheme="minorHAnsi"/>
          <w:sz w:val="24"/>
          <w:szCs w:val="24"/>
          <w:lang w:eastAsia="ja-JP"/>
        </w:rPr>
        <w:t xml:space="preserve"> a lot to maneuver to the final proposal</w:t>
      </w:r>
      <w:r w:rsidR="000C29E5" w:rsidRPr="00CA24D4">
        <w:rPr>
          <w:rFonts w:cstheme="minorHAnsi"/>
          <w:sz w:val="24"/>
          <w:szCs w:val="24"/>
          <w:lang w:eastAsia="ja-JP"/>
        </w:rPr>
        <w:t>s</w:t>
      </w:r>
      <w:r w:rsidRPr="00CA24D4">
        <w:rPr>
          <w:rFonts w:cstheme="minorHAnsi"/>
          <w:sz w:val="24"/>
          <w:szCs w:val="24"/>
          <w:lang w:eastAsia="ja-JP"/>
        </w:rPr>
        <w:t xml:space="preserve">. </w:t>
      </w:r>
    </w:p>
    <w:p w14:paraId="7975CB19" w14:textId="134F1B25" w:rsidR="00595E93" w:rsidRPr="00CA24D4" w:rsidRDefault="001D1660" w:rsidP="001135CF">
      <w:pPr>
        <w:spacing w:line="240" w:lineRule="auto"/>
        <w:rPr>
          <w:rFonts w:cstheme="minorHAnsi"/>
          <w:sz w:val="24"/>
          <w:szCs w:val="24"/>
          <w:lang w:eastAsia="ja-JP"/>
        </w:rPr>
      </w:pPr>
      <w:r w:rsidRPr="00CA24D4">
        <w:rPr>
          <w:rFonts w:cstheme="minorHAnsi"/>
          <w:sz w:val="24"/>
          <w:szCs w:val="24"/>
          <w:lang w:eastAsia="ja-JP"/>
        </w:rPr>
        <w:t xml:space="preserve"> </w:t>
      </w:r>
    </w:p>
    <w:p w14:paraId="31EE51EE" w14:textId="0A674DFF" w:rsidR="00595E93" w:rsidRPr="00CA24D4" w:rsidRDefault="00595E93" w:rsidP="00595E93">
      <w:pPr>
        <w:pStyle w:val="aa"/>
        <w:numPr>
          <w:ilvl w:val="0"/>
          <w:numId w:val="15"/>
        </w:numPr>
        <w:spacing w:line="240" w:lineRule="auto"/>
        <w:rPr>
          <w:rFonts w:cstheme="minorHAnsi"/>
          <w:sz w:val="24"/>
          <w:szCs w:val="24"/>
          <w:lang w:eastAsia="ja-JP"/>
        </w:rPr>
      </w:pPr>
      <w:r w:rsidRPr="00CA24D4">
        <w:rPr>
          <w:rFonts w:cstheme="minorHAnsi"/>
          <w:sz w:val="24"/>
          <w:szCs w:val="24"/>
          <w:lang w:eastAsia="ja-JP"/>
        </w:rPr>
        <w:t>Establishment of JGP</w:t>
      </w:r>
    </w:p>
    <w:p w14:paraId="3827D3D4" w14:textId="77777777" w:rsidR="00595E93" w:rsidRPr="00CA24D4" w:rsidRDefault="00595E93" w:rsidP="00595E93">
      <w:pPr>
        <w:pStyle w:val="aa"/>
        <w:spacing w:line="240" w:lineRule="auto"/>
        <w:ind w:left="360"/>
        <w:rPr>
          <w:rFonts w:cstheme="minorHAnsi"/>
          <w:sz w:val="24"/>
          <w:szCs w:val="24"/>
          <w:lang w:eastAsia="ja-JP"/>
        </w:rPr>
      </w:pPr>
    </w:p>
    <w:p w14:paraId="5111E2C9" w14:textId="39960419" w:rsidR="001135CF" w:rsidRPr="00CA24D4" w:rsidRDefault="00E77D1C" w:rsidP="001135CF">
      <w:pPr>
        <w:spacing w:line="240" w:lineRule="auto"/>
        <w:rPr>
          <w:rFonts w:cstheme="minorHAnsi"/>
          <w:sz w:val="24"/>
          <w:szCs w:val="24"/>
          <w:lang w:eastAsia="ja-JP"/>
        </w:rPr>
      </w:pPr>
      <w:r w:rsidRPr="00CA24D4">
        <w:rPr>
          <w:rFonts w:cstheme="minorHAnsi"/>
          <w:sz w:val="24"/>
          <w:szCs w:val="24"/>
          <w:lang w:eastAsia="ja-JP"/>
        </w:rPr>
        <w:t>Japanese Generation Panel (</w:t>
      </w:r>
      <w:r w:rsidR="004C0F11" w:rsidRPr="00CA24D4">
        <w:rPr>
          <w:rFonts w:cstheme="minorHAnsi"/>
          <w:sz w:val="24"/>
          <w:szCs w:val="24"/>
          <w:lang w:eastAsia="ja-JP"/>
        </w:rPr>
        <w:t>JGP</w:t>
      </w:r>
      <w:r w:rsidRPr="00CA24D4">
        <w:rPr>
          <w:rFonts w:cstheme="minorHAnsi"/>
          <w:sz w:val="24"/>
          <w:szCs w:val="24"/>
          <w:lang w:eastAsia="ja-JP"/>
        </w:rPr>
        <w:t>)</w:t>
      </w:r>
      <w:r w:rsidR="00796C3C" w:rsidRPr="00CA24D4">
        <w:rPr>
          <w:rFonts w:cstheme="minorHAnsi"/>
          <w:sz w:val="24"/>
          <w:szCs w:val="24"/>
          <w:lang w:eastAsia="ja-JP"/>
        </w:rPr>
        <w:t xml:space="preserve"> was informally</w:t>
      </w:r>
      <w:r w:rsidR="004C0F11" w:rsidRPr="00CA24D4">
        <w:rPr>
          <w:rFonts w:cstheme="minorHAnsi"/>
          <w:sz w:val="24"/>
          <w:szCs w:val="24"/>
          <w:lang w:eastAsia="ja-JP"/>
        </w:rPr>
        <w:t xml:space="preserve"> formed </w:t>
      </w:r>
      <w:r w:rsidR="001044CF" w:rsidRPr="00CA24D4">
        <w:rPr>
          <w:rFonts w:cstheme="minorHAnsi"/>
          <w:sz w:val="24"/>
          <w:szCs w:val="24"/>
          <w:lang w:eastAsia="ja-JP"/>
        </w:rPr>
        <w:t xml:space="preserve">and started its work </w:t>
      </w:r>
      <w:r w:rsidR="004C0F11" w:rsidRPr="00CA24D4">
        <w:rPr>
          <w:rFonts w:cstheme="minorHAnsi"/>
          <w:sz w:val="24"/>
          <w:szCs w:val="24"/>
          <w:lang w:eastAsia="ja-JP"/>
        </w:rPr>
        <w:t>in August 2014.</w:t>
      </w:r>
      <w:r w:rsidR="001044CF" w:rsidRPr="00CA24D4">
        <w:rPr>
          <w:rFonts w:cstheme="minorHAnsi"/>
          <w:sz w:val="24"/>
          <w:szCs w:val="24"/>
          <w:lang w:eastAsia="ja-JP"/>
        </w:rPr>
        <w:t xml:space="preserve"> </w:t>
      </w:r>
      <w:r w:rsidR="00796C3C" w:rsidRPr="00CA24D4">
        <w:rPr>
          <w:rFonts w:cstheme="minorHAnsi"/>
          <w:sz w:val="24"/>
          <w:szCs w:val="24"/>
          <w:lang w:eastAsia="ja-JP"/>
        </w:rPr>
        <w:t xml:space="preserve"> Early 2015, it submitted “</w:t>
      </w:r>
      <w:r w:rsidR="00796C3C" w:rsidRPr="00CA24D4">
        <w:rPr>
          <w:rFonts w:cstheme="minorHAnsi"/>
          <w:sz w:val="24"/>
          <w:szCs w:val="24"/>
        </w:rPr>
        <w:t xml:space="preserve">Proposal for Generation Panel for Japanese Label Generation Rules for the Root Zone” </w:t>
      </w:r>
      <w:r w:rsidR="008B7E1B" w:rsidRPr="00CA24D4">
        <w:rPr>
          <w:rFonts w:cstheme="minorHAnsi"/>
          <w:sz w:val="24"/>
          <w:szCs w:val="24"/>
          <w:vertAlign w:val="superscript"/>
        </w:rPr>
        <w:t>(</w:t>
      </w:r>
      <w:r w:rsidR="008B7E1B" w:rsidRPr="00CA24D4">
        <w:rPr>
          <w:rStyle w:val="af2"/>
          <w:rFonts w:cstheme="minorHAnsi"/>
          <w:sz w:val="24"/>
          <w:szCs w:val="24"/>
        </w:rPr>
        <w:footnoteReference w:id="8"/>
      </w:r>
      <w:r w:rsidR="008B7E1B" w:rsidRPr="00CA24D4">
        <w:rPr>
          <w:rFonts w:cstheme="minorHAnsi"/>
          <w:sz w:val="24"/>
          <w:szCs w:val="24"/>
          <w:vertAlign w:val="superscript"/>
        </w:rPr>
        <w:t xml:space="preserve">) </w:t>
      </w:r>
      <w:r w:rsidR="00796C3C" w:rsidRPr="00CA24D4">
        <w:rPr>
          <w:rFonts w:cstheme="minorHAnsi"/>
          <w:sz w:val="24"/>
          <w:szCs w:val="24"/>
        </w:rPr>
        <w:t>to ICANN and formally acknowledged as one of the Generation Panels</w:t>
      </w:r>
      <w:r w:rsidR="008B7E1B" w:rsidRPr="00CA24D4">
        <w:rPr>
          <w:rFonts w:cstheme="minorHAnsi"/>
          <w:sz w:val="24"/>
          <w:szCs w:val="24"/>
        </w:rPr>
        <w:t xml:space="preserve"> </w:t>
      </w:r>
      <w:r w:rsidR="008B7E1B" w:rsidRPr="00CA24D4">
        <w:rPr>
          <w:rFonts w:cstheme="minorHAnsi"/>
          <w:sz w:val="24"/>
          <w:szCs w:val="24"/>
          <w:vertAlign w:val="superscript"/>
        </w:rPr>
        <w:t>(</w:t>
      </w:r>
      <w:r w:rsidR="008B7E1B" w:rsidRPr="00CA24D4">
        <w:rPr>
          <w:rStyle w:val="af2"/>
          <w:rFonts w:cstheme="minorHAnsi"/>
          <w:sz w:val="24"/>
          <w:szCs w:val="24"/>
        </w:rPr>
        <w:footnoteReference w:id="9"/>
      </w:r>
      <w:r w:rsidR="008B7E1B" w:rsidRPr="00CA24D4">
        <w:rPr>
          <w:rFonts w:cstheme="minorHAnsi"/>
          <w:sz w:val="24"/>
          <w:szCs w:val="24"/>
          <w:vertAlign w:val="superscript"/>
        </w:rPr>
        <w:t>)</w:t>
      </w:r>
      <w:r w:rsidR="00796C3C" w:rsidRPr="00CA24D4">
        <w:rPr>
          <w:rFonts w:cstheme="minorHAnsi"/>
          <w:sz w:val="24"/>
          <w:szCs w:val="24"/>
        </w:rPr>
        <w:t>.</w:t>
      </w:r>
    </w:p>
    <w:p w14:paraId="1E569FD2" w14:textId="77777777" w:rsidR="00B066C2" w:rsidRPr="00CA24D4" w:rsidRDefault="00B066C2" w:rsidP="001135CF">
      <w:pPr>
        <w:spacing w:line="240" w:lineRule="auto"/>
        <w:rPr>
          <w:rFonts w:cstheme="minorHAnsi"/>
          <w:sz w:val="24"/>
          <w:szCs w:val="24"/>
          <w:lang w:eastAsia="ja-JP"/>
        </w:rPr>
      </w:pPr>
    </w:p>
    <w:p w14:paraId="37CD7130" w14:textId="2E8D1CFD" w:rsidR="002F7249" w:rsidRPr="00CA24D4" w:rsidRDefault="002F7249" w:rsidP="002F7249">
      <w:pPr>
        <w:pStyle w:val="aa"/>
        <w:numPr>
          <w:ilvl w:val="0"/>
          <w:numId w:val="15"/>
        </w:numPr>
        <w:spacing w:line="240" w:lineRule="auto"/>
        <w:rPr>
          <w:rFonts w:cstheme="minorHAnsi"/>
          <w:sz w:val="24"/>
          <w:szCs w:val="24"/>
          <w:lang w:eastAsia="ja-JP"/>
        </w:rPr>
      </w:pPr>
      <w:r w:rsidRPr="00CA24D4">
        <w:rPr>
          <w:rFonts w:cstheme="minorHAnsi"/>
          <w:sz w:val="24"/>
          <w:szCs w:val="24"/>
          <w:lang w:eastAsia="ja-JP"/>
        </w:rPr>
        <w:t>Determination</w:t>
      </w:r>
      <w:r w:rsidR="00595E93" w:rsidRPr="00CA24D4">
        <w:rPr>
          <w:rFonts w:cstheme="minorHAnsi"/>
          <w:sz w:val="24"/>
          <w:szCs w:val="24"/>
          <w:lang w:eastAsia="ja-JP"/>
        </w:rPr>
        <w:t xml:space="preserve"> of </w:t>
      </w:r>
      <w:r w:rsidR="000646CD" w:rsidRPr="00CA24D4">
        <w:rPr>
          <w:rFonts w:cstheme="minorHAnsi"/>
          <w:sz w:val="24"/>
          <w:szCs w:val="24"/>
          <w:lang w:eastAsia="ja-JP"/>
        </w:rPr>
        <w:t xml:space="preserve">initial </w:t>
      </w:r>
      <w:r w:rsidR="00595E93" w:rsidRPr="00CA24D4">
        <w:rPr>
          <w:rFonts w:cstheme="minorHAnsi"/>
          <w:sz w:val="24"/>
          <w:szCs w:val="24"/>
          <w:lang w:eastAsia="ja-JP"/>
        </w:rPr>
        <w:t>repertoire</w:t>
      </w:r>
      <w:r w:rsidR="00226A0F" w:rsidRPr="00CA24D4">
        <w:rPr>
          <w:rFonts w:cstheme="minorHAnsi"/>
          <w:sz w:val="24"/>
          <w:szCs w:val="24"/>
          <w:lang w:eastAsia="ja-JP"/>
        </w:rPr>
        <w:t xml:space="preserve"> and WLE</w:t>
      </w:r>
      <w:r w:rsidR="00C07DFA" w:rsidRPr="00CA24D4">
        <w:rPr>
          <w:rFonts w:cstheme="minorHAnsi"/>
          <w:sz w:val="24"/>
          <w:szCs w:val="24"/>
          <w:lang w:eastAsia="ja-JP"/>
        </w:rPr>
        <w:t xml:space="preserve"> </w:t>
      </w:r>
      <w:r w:rsidR="002960FF" w:rsidRPr="00CA24D4">
        <w:rPr>
          <w:rFonts w:cstheme="minorHAnsi"/>
          <w:sz w:val="24"/>
          <w:szCs w:val="24"/>
          <w:lang w:eastAsia="ja-JP"/>
        </w:rPr>
        <w:t>as a starter</w:t>
      </w:r>
    </w:p>
    <w:p w14:paraId="64E58326" w14:textId="77777777" w:rsidR="00584DBE" w:rsidRPr="00CA24D4" w:rsidRDefault="00584DBE" w:rsidP="001135CF">
      <w:pPr>
        <w:spacing w:line="240" w:lineRule="auto"/>
        <w:rPr>
          <w:rFonts w:cstheme="minorHAnsi"/>
          <w:sz w:val="24"/>
          <w:szCs w:val="24"/>
          <w:lang w:eastAsia="ja-JP"/>
        </w:rPr>
      </w:pPr>
    </w:p>
    <w:p w14:paraId="6EB97757" w14:textId="4B2816BC" w:rsidR="00584DBE" w:rsidRPr="00CA24D4" w:rsidRDefault="00584DBE" w:rsidP="001135CF">
      <w:pPr>
        <w:spacing w:line="240" w:lineRule="auto"/>
        <w:rPr>
          <w:rFonts w:cstheme="minorHAnsi"/>
          <w:sz w:val="24"/>
          <w:szCs w:val="24"/>
          <w:lang w:eastAsia="ja-JP"/>
        </w:rPr>
      </w:pPr>
      <w:r w:rsidRPr="00CA24D4">
        <w:rPr>
          <w:rFonts w:cstheme="minorHAnsi"/>
          <w:sz w:val="24"/>
          <w:szCs w:val="24"/>
          <w:lang w:eastAsia="ja-JP"/>
        </w:rPr>
        <w:t xml:space="preserve">The process to design the current </w:t>
      </w:r>
      <w:r w:rsidR="000646CD" w:rsidRPr="00CA24D4">
        <w:rPr>
          <w:rFonts w:cstheme="minorHAnsi"/>
          <w:sz w:val="24"/>
          <w:szCs w:val="24"/>
          <w:lang w:eastAsia="ja-JP"/>
        </w:rPr>
        <w:t xml:space="preserve">Japanese </w:t>
      </w:r>
      <w:r w:rsidRPr="00CA24D4">
        <w:rPr>
          <w:rFonts w:cstheme="minorHAnsi"/>
          <w:sz w:val="24"/>
          <w:szCs w:val="24"/>
          <w:lang w:eastAsia="ja-JP"/>
        </w:rPr>
        <w:t>JP domain name rule</w:t>
      </w:r>
      <w:r w:rsidR="000646CD" w:rsidRPr="00CA24D4">
        <w:rPr>
          <w:rFonts w:cstheme="minorHAnsi"/>
          <w:sz w:val="24"/>
          <w:szCs w:val="24"/>
          <w:lang w:eastAsia="ja-JP"/>
        </w:rPr>
        <w:t xml:space="preserve">s </w:t>
      </w:r>
      <w:r w:rsidR="00305994">
        <w:rPr>
          <w:rFonts w:cstheme="minorHAnsi"/>
          <w:sz w:val="24"/>
          <w:szCs w:val="24"/>
          <w:lang w:eastAsia="ja-JP"/>
        </w:rPr>
        <w:t xml:space="preserve">under .JP </w:t>
      </w:r>
      <w:r w:rsidR="000646CD" w:rsidRPr="00CA24D4">
        <w:rPr>
          <w:rFonts w:cstheme="minorHAnsi"/>
          <w:sz w:val="24"/>
          <w:szCs w:val="24"/>
          <w:lang w:eastAsia="ja-JP"/>
        </w:rPr>
        <w:t xml:space="preserve">and </w:t>
      </w:r>
      <w:r w:rsidR="00266753">
        <w:rPr>
          <w:rFonts w:cstheme="minorHAnsi"/>
          <w:sz w:val="24"/>
          <w:szCs w:val="24"/>
          <w:lang w:eastAsia="ja-JP"/>
        </w:rPr>
        <w:t>their</w:t>
      </w:r>
      <w:r w:rsidR="000646CD" w:rsidRPr="00CA24D4">
        <w:rPr>
          <w:rFonts w:cstheme="minorHAnsi"/>
          <w:sz w:val="24"/>
          <w:szCs w:val="24"/>
          <w:lang w:eastAsia="ja-JP"/>
        </w:rPr>
        <w:t xml:space="preserve"> usage </w:t>
      </w:r>
      <w:r w:rsidRPr="00CA24D4">
        <w:rPr>
          <w:rFonts w:cstheme="minorHAnsi"/>
          <w:sz w:val="24"/>
          <w:szCs w:val="24"/>
          <w:lang w:eastAsia="ja-JP"/>
        </w:rPr>
        <w:t>w</w:t>
      </w:r>
      <w:r w:rsidR="000646CD" w:rsidRPr="00CA24D4">
        <w:rPr>
          <w:rFonts w:cstheme="minorHAnsi"/>
          <w:sz w:val="24"/>
          <w:szCs w:val="24"/>
          <w:lang w:eastAsia="ja-JP"/>
        </w:rPr>
        <w:t>ere</w:t>
      </w:r>
      <w:r w:rsidRPr="00CA24D4">
        <w:rPr>
          <w:rFonts w:cstheme="minorHAnsi"/>
          <w:sz w:val="24"/>
          <w:szCs w:val="24"/>
          <w:lang w:eastAsia="ja-JP"/>
        </w:rPr>
        <w:t xml:space="preserve"> </w:t>
      </w:r>
      <w:r w:rsidR="00B54D6D" w:rsidRPr="00CA24D4">
        <w:rPr>
          <w:rFonts w:cstheme="minorHAnsi"/>
          <w:sz w:val="24"/>
          <w:szCs w:val="24"/>
          <w:lang w:eastAsia="ja-JP"/>
        </w:rPr>
        <w:t>studi</w:t>
      </w:r>
      <w:r w:rsidRPr="00CA24D4">
        <w:rPr>
          <w:rFonts w:cstheme="minorHAnsi"/>
          <w:sz w:val="24"/>
          <w:szCs w:val="24"/>
          <w:lang w:eastAsia="ja-JP"/>
        </w:rPr>
        <w:t>ed</w:t>
      </w:r>
      <w:r w:rsidR="00F81207" w:rsidRPr="00CA24D4">
        <w:rPr>
          <w:rFonts w:cstheme="minorHAnsi"/>
          <w:sz w:val="24"/>
          <w:szCs w:val="24"/>
          <w:lang w:eastAsia="ja-JP"/>
        </w:rPr>
        <w:t>.</w:t>
      </w:r>
      <w:r w:rsidR="00B54D6D" w:rsidRPr="00CA24D4">
        <w:rPr>
          <w:rFonts w:cstheme="minorHAnsi"/>
          <w:sz w:val="24"/>
          <w:szCs w:val="24"/>
          <w:lang w:eastAsia="ja-JP"/>
        </w:rPr>
        <w:t xml:space="preserve"> </w:t>
      </w:r>
      <w:r w:rsidR="000646CD" w:rsidRPr="00CA24D4">
        <w:rPr>
          <w:rFonts w:cstheme="minorHAnsi"/>
          <w:sz w:val="24"/>
          <w:szCs w:val="24"/>
          <w:lang w:eastAsia="ja-JP"/>
        </w:rPr>
        <w:t xml:space="preserve">As the result of </w:t>
      </w:r>
      <w:r w:rsidR="00B54D6D" w:rsidRPr="00CA24D4">
        <w:rPr>
          <w:rFonts w:cstheme="minorHAnsi"/>
          <w:sz w:val="24"/>
          <w:szCs w:val="24"/>
          <w:lang w:eastAsia="ja-JP"/>
        </w:rPr>
        <w:t>the study,</w:t>
      </w:r>
      <w:r w:rsidR="00F81207" w:rsidRPr="00CA24D4">
        <w:rPr>
          <w:rFonts w:cstheme="minorHAnsi"/>
          <w:sz w:val="24"/>
          <w:szCs w:val="24"/>
          <w:lang w:eastAsia="ja-JP"/>
        </w:rPr>
        <w:t xml:space="preserve"> it was concluded that the current JP domain name rules were adequate.</w:t>
      </w:r>
      <w:r w:rsidRPr="00CA24D4">
        <w:rPr>
          <w:rFonts w:cstheme="minorHAnsi"/>
          <w:sz w:val="24"/>
          <w:szCs w:val="24"/>
          <w:lang w:eastAsia="ja-JP"/>
        </w:rPr>
        <w:t xml:space="preserve"> </w:t>
      </w:r>
      <w:r w:rsidR="00F81207" w:rsidRPr="00CA24D4">
        <w:rPr>
          <w:rFonts w:cstheme="minorHAnsi"/>
          <w:sz w:val="24"/>
          <w:szCs w:val="24"/>
          <w:lang w:eastAsia="ja-JP"/>
        </w:rPr>
        <w:t xml:space="preserve">To be more precise: </w:t>
      </w:r>
    </w:p>
    <w:p w14:paraId="71DBBFB5" w14:textId="77777777" w:rsidR="00584DBE" w:rsidRPr="00CA24D4" w:rsidRDefault="00584DBE" w:rsidP="001135CF">
      <w:pPr>
        <w:spacing w:line="240" w:lineRule="auto"/>
        <w:rPr>
          <w:rFonts w:cstheme="minorHAnsi"/>
          <w:sz w:val="24"/>
          <w:szCs w:val="24"/>
          <w:lang w:eastAsia="ja-JP"/>
        </w:rPr>
      </w:pPr>
    </w:p>
    <w:p w14:paraId="4D045ABE" w14:textId="17ED1DDA" w:rsidR="00226A0F" w:rsidRPr="00CA24D4" w:rsidRDefault="00185860" w:rsidP="001135CF">
      <w:pPr>
        <w:spacing w:line="240" w:lineRule="auto"/>
        <w:rPr>
          <w:rFonts w:cstheme="minorHAnsi"/>
          <w:sz w:val="24"/>
          <w:szCs w:val="24"/>
          <w:lang w:eastAsia="ja-JP"/>
        </w:rPr>
      </w:pPr>
      <w:r w:rsidRPr="00CA24D4">
        <w:rPr>
          <w:rFonts w:cstheme="minorHAnsi"/>
          <w:sz w:val="24"/>
          <w:szCs w:val="24"/>
          <w:lang w:eastAsia="ja-JP"/>
        </w:rPr>
        <w:t>JIS X0208</w:t>
      </w:r>
      <w:r w:rsidR="00673D5F" w:rsidRPr="00CA24D4">
        <w:rPr>
          <w:rFonts w:cstheme="minorHAnsi"/>
          <w:sz w:val="24"/>
          <w:szCs w:val="24"/>
          <w:lang w:eastAsia="ja-JP"/>
        </w:rPr>
        <w:t xml:space="preserve"> i</w:t>
      </w:r>
      <w:r w:rsidR="00E01491" w:rsidRPr="00CA24D4">
        <w:rPr>
          <w:rFonts w:cstheme="minorHAnsi"/>
          <w:sz w:val="24"/>
          <w:szCs w:val="24"/>
          <w:lang w:eastAsia="ja-JP"/>
        </w:rPr>
        <w:t>s</w:t>
      </w:r>
      <w:r w:rsidR="002960FF" w:rsidRPr="00CA24D4">
        <w:rPr>
          <w:rFonts w:cstheme="minorHAnsi"/>
          <w:sz w:val="24"/>
          <w:szCs w:val="24"/>
          <w:lang w:eastAsia="ja-JP"/>
        </w:rPr>
        <w:t xml:space="preserve"> decided to be </w:t>
      </w:r>
      <w:r w:rsidRPr="00CA24D4">
        <w:rPr>
          <w:rFonts w:cstheme="minorHAnsi"/>
          <w:sz w:val="24"/>
          <w:szCs w:val="24"/>
          <w:lang w:eastAsia="ja-JP"/>
        </w:rPr>
        <w:t xml:space="preserve">the </w:t>
      </w:r>
      <w:r w:rsidR="002960FF" w:rsidRPr="00CA24D4">
        <w:rPr>
          <w:rFonts w:cstheme="minorHAnsi"/>
          <w:sz w:val="24"/>
          <w:szCs w:val="24"/>
          <w:lang w:eastAsia="ja-JP"/>
        </w:rPr>
        <w:t>repertoire of J-LGR</w:t>
      </w:r>
      <w:r w:rsidR="00C07DFA" w:rsidRPr="00CA24D4">
        <w:rPr>
          <w:rFonts w:cstheme="minorHAnsi"/>
          <w:sz w:val="24"/>
          <w:szCs w:val="24"/>
          <w:lang w:eastAsia="ja-JP"/>
        </w:rPr>
        <w:t>.</w:t>
      </w:r>
      <w:r w:rsidRPr="00CA24D4">
        <w:rPr>
          <w:rFonts w:cstheme="minorHAnsi"/>
          <w:sz w:val="24"/>
          <w:szCs w:val="24"/>
          <w:lang w:eastAsia="ja-JP"/>
        </w:rPr>
        <w:t xml:space="preserve"> </w:t>
      </w:r>
      <w:r w:rsidR="002960FF" w:rsidRPr="00CA24D4">
        <w:rPr>
          <w:rFonts w:cstheme="minorHAnsi"/>
          <w:sz w:val="24"/>
          <w:szCs w:val="24"/>
          <w:lang w:eastAsia="ja-JP"/>
        </w:rPr>
        <w:t xml:space="preserve">As to WLE, </w:t>
      </w:r>
      <w:r w:rsidR="00673D5F" w:rsidRPr="00CA24D4">
        <w:rPr>
          <w:rFonts w:cstheme="minorHAnsi"/>
          <w:sz w:val="24"/>
          <w:szCs w:val="24"/>
          <w:lang w:eastAsia="ja-JP"/>
        </w:rPr>
        <w:t>no rules a</w:t>
      </w:r>
      <w:r w:rsidR="00B54D6D" w:rsidRPr="00CA24D4">
        <w:rPr>
          <w:rFonts w:cstheme="minorHAnsi"/>
          <w:sz w:val="24"/>
          <w:szCs w:val="24"/>
          <w:lang w:eastAsia="ja-JP"/>
        </w:rPr>
        <w:t>re appli</w:t>
      </w:r>
      <w:r w:rsidR="002960FF" w:rsidRPr="00CA24D4">
        <w:rPr>
          <w:rFonts w:cstheme="minorHAnsi"/>
          <w:sz w:val="24"/>
          <w:szCs w:val="24"/>
          <w:lang w:eastAsia="ja-JP"/>
        </w:rPr>
        <w:t xml:space="preserve">ed since any </w:t>
      </w:r>
      <w:r w:rsidR="002E3748" w:rsidRPr="00CA24D4">
        <w:rPr>
          <w:rFonts w:cstheme="minorHAnsi"/>
          <w:sz w:val="24"/>
          <w:szCs w:val="24"/>
          <w:lang w:eastAsia="ja-JP"/>
        </w:rPr>
        <w:t xml:space="preserve">permutation </w:t>
      </w:r>
      <w:r w:rsidR="00B54D6D" w:rsidRPr="00CA24D4">
        <w:rPr>
          <w:rFonts w:cstheme="minorHAnsi"/>
          <w:sz w:val="24"/>
          <w:szCs w:val="24"/>
          <w:lang w:eastAsia="ja-JP"/>
        </w:rPr>
        <w:t>of characters</w:t>
      </w:r>
      <w:r w:rsidR="002E3748" w:rsidRPr="00CA24D4">
        <w:rPr>
          <w:rFonts w:cstheme="minorHAnsi"/>
          <w:sz w:val="24"/>
          <w:szCs w:val="24"/>
          <w:lang w:eastAsia="ja-JP"/>
        </w:rPr>
        <w:t xml:space="preserve"> in the repertoire</w:t>
      </w:r>
      <w:r w:rsidR="002960FF" w:rsidRPr="00CA24D4">
        <w:rPr>
          <w:rFonts w:cstheme="minorHAnsi"/>
          <w:sz w:val="24"/>
          <w:szCs w:val="24"/>
          <w:lang w:eastAsia="ja-JP"/>
        </w:rPr>
        <w:t xml:space="preserve"> is allowed in Japanese words. In summary,</w:t>
      </w:r>
    </w:p>
    <w:p w14:paraId="463DFB8B" w14:textId="6CE354AF" w:rsidR="00226A0F" w:rsidRPr="00CA24D4" w:rsidRDefault="002F7249" w:rsidP="00226A0F">
      <w:pPr>
        <w:pStyle w:val="aa"/>
        <w:numPr>
          <w:ilvl w:val="0"/>
          <w:numId w:val="16"/>
        </w:numPr>
        <w:spacing w:line="240" w:lineRule="auto"/>
        <w:rPr>
          <w:rFonts w:cstheme="minorHAnsi"/>
          <w:sz w:val="24"/>
          <w:szCs w:val="24"/>
          <w:lang w:eastAsia="ja-JP"/>
        </w:rPr>
      </w:pPr>
      <w:r w:rsidRPr="00CA24D4">
        <w:rPr>
          <w:rFonts w:cstheme="minorHAnsi"/>
          <w:sz w:val="24"/>
          <w:szCs w:val="24"/>
          <w:lang w:eastAsia="ja-JP"/>
        </w:rPr>
        <w:t xml:space="preserve">JIS X0208 </w:t>
      </w:r>
      <w:r w:rsidR="00226A0F" w:rsidRPr="00CA24D4">
        <w:rPr>
          <w:rFonts w:cstheme="minorHAnsi"/>
          <w:sz w:val="24"/>
          <w:szCs w:val="24"/>
          <w:lang w:eastAsia="ja-JP"/>
        </w:rPr>
        <w:t>as repertoire for J-LGR</w:t>
      </w:r>
    </w:p>
    <w:p w14:paraId="244C1023" w14:textId="6C81BBC2" w:rsidR="002F7249" w:rsidRPr="00CA24D4" w:rsidRDefault="00226A0F" w:rsidP="000646CD">
      <w:pPr>
        <w:pStyle w:val="aa"/>
        <w:numPr>
          <w:ilvl w:val="0"/>
          <w:numId w:val="16"/>
        </w:numPr>
        <w:spacing w:line="240" w:lineRule="auto"/>
        <w:rPr>
          <w:rFonts w:cstheme="minorHAnsi"/>
          <w:sz w:val="24"/>
          <w:szCs w:val="24"/>
          <w:lang w:eastAsia="ja-JP"/>
        </w:rPr>
      </w:pPr>
      <w:r w:rsidRPr="00CA24D4">
        <w:rPr>
          <w:rFonts w:cstheme="minorHAnsi"/>
          <w:sz w:val="24"/>
          <w:szCs w:val="24"/>
          <w:lang w:eastAsia="ja-JP"/>
        </w:rPr>
        <w:t xml:space="preserve">no rules </w:t>
      </w:r>
      <w:r w:rsidR="00B54D6D" w:rsidRPr="00CA24D4">
        <w:rPr>
          <w:rFonts w:cstheme="minorHAnsi"/>
          <w:sz w:val="24"/>
          <w:szCs w:val="24"/>
          <w:lang w:eastAsia="ja-JP"/>
        </w:rPr>
        <w:t>defined for</w:t>
      </w:r>
      <w:r w:rsidRPr="00CA24D4">
        <w:rPr>
          <w:rFonts w:cstheme="minorHAnsi"/>
          <w:sz w:val="24"/>
          <w:szCs w:val="24"/>
          <w:lang w:eastAsia="ja-JP"/>
        </w:rPr>
        <w:t xml:space="preserve"> WLE</w:t>
      </w:r>
    </w:p>
    <w:p w14:paraId="2FAA85A5" w14:textId="77777777" w:rsidR="00F81207" w:rsidRPr="00CA24D4" w:rsidRDefault="00F81207" w:rsidP="001135CF">
      <w:pPr>
        <w:spacing w:line="240" w:lineRule="auto"/>
        <w:rPr>
          <w:rFonts w:cstheme="minorHAnsi"/>
          <w:sz w:val="24"/>
          <w:szCs w:val="24"/>
          <w:lang w:eastAsia="ja-JP"/>
        </w:rPr>
      </w:pPr>
    </w:p>
    <w:p w14:paraId="33DF4E86" w14:textId="2042864A" w:rsidR="002F7249" w:rsidRPr="00CA24D4" w:rsidRDefault="002F7249" w:rsidP="002F7249">
      <w:pPr>
        <w:pStyle w:val="aa"/>
        <w:numPr>
          <w:ilvl w:val="0"/>
          <w:numId w:val="15"/>
        </w:numPr>
        <w:spacing w:line="240" w:lineRule="auto"/>
        <w:rPr>
          <w:rFonts w:cstheme="minorHAnsi"/>
          <w:sz w:val="24"/>
          <w:szCs w:val="24"/>
          <w:lang w:eastAsia="ja-JP"/>
        </w:rPr>
      </w:pPr>
      <w:r w:rsidRPr="00CA24D4">
        <w:rPr>
          <w:rFonts w:cstheme="minorHAnsi"/>
          <w:sz w:val="24"/>
          <w:szCs w:val="24"/>
          <w:lang w:eastAsia="ja-JP"/>
        </w:rPr>
        <w:t>De</w:t>
      </w:r>
      <w:r w:rsidR="004C18D5" w:rsidRPr="00CA24D4">
        <w:rPr>
          <w:rFonts w:cstheme="minorHAnsi"/>
          <w:sz w:val="24"/>
          <w:szCs w:val="24"/>
          <w:lang w:eastAsia="ja-JP"/>
        </w:rPr>
        <w:t>finition</w:t>
      </w:r>
      <w:r w:rsidRPr="00CA24D4">
        <w:rPr>
          <w:rFonts w:cstheme="minorHAnsi"/>
          <w:sz w:val="24"/>
          <w:szCs w:val="24"/>
          <w:lang w:eastAsia="ja-JP"/>
        </w:rPr>
        <w:t xml:space="preserve"> of the variants</w:t>
      </w:r>
      <w:r w:rsidR="008222A4" w:rsidRPr="00CA24D4">
        <w:rPr>
          <w:rFonts w:cstheme="minorHAnsi"/>
          <w:sz w:val="24"/>
          <w:szCs w:val="24"/>
          <w:lang w:eastAsia="ja-JP"/>
        </w:rPr>
        <w:t xml:space="preserve"> as a starter</w:t>
      </w:r>
    </w:p>
    <w:p w14:paraId="5D6C0C77" w14:textId="77777777" w:rsidR="002F7249" w:rsidRPr="00CA24D4" w:rsidRDefault="002F7249" w:rsidP="002F7249">
      <w:pPr>
        <w:spacing w:line="240" w:lineRule="auto"/>
        <w:rPr>
          <w:rFonts w:cstheme="minorHAnsi"/>
          <w:sz w:val="24"/>
          <w:szCs w:val="24"/>
          <w:lang w:eastAsia="ja-JP"/>
        </w:rPr>
      </w:pPr>
    </w:p>
    <w:p w14:paraId="6A2CD1C1" w14:textId="310804B6" w:rsidR="008222A4" w:rsidRDefault="000646CD" w:rsidP="00B374EA">
      <w:pPr>
        <w:spacing w:line="240" w:lineRule="auto"/>
        <w:rPr>
          <w:sz w:val="24"/>
          <w:szCs w:val="24"/>
          <w:lang w:eastAsia="ja-JP"/>
        </w:rPr>
      </w:pPr>
      <w:r w:rsidRPr="00BE75DF">
        <w:rPr>
          <w:sz w:val="24"/>
          <w:szCs w:val="24"/>
          <w:lang w:eastAsia="ja-JP"/>
        </w:rPr>
        <w:t xml:space="preserve">The process to design the current </w:t>
      </w:r>
      <w:r>
        <w:rPr>
          <w:sz w:val="24"/>
          <w:szCs w:val="24"/>
          <w:lang w:eastAsia="ja-JP"/>
        </w:rPr>
        <w:t xml:space="preserve">Japanese </w:t>
      </w:r>
      <w:r w:rsidRPr="00BE75DF">
        <w:rPr>
          <w:sz w:val="24"/>
          <w:szCs w:val="24"/>
          <w:lang w:eastAsia="ja-JP"/>
        </w:rPr>
        <w:t>JP domain name rule</w:t>
      </w:r>
      <w:r>
        <w:rPr>
          <w:sz w:val="24"/>
          <w:szCs w:val="24"/>
          <w:lang w:eastAsia="ja-JP"/>
        </w:rPr>
        <w:t xml:space="preserve">s </w:t>
      </w:r>
      <w:r w:rsidR="00266753">
        <w:rPr>
          <w:rFonts w:cstheme="minorHAnsi"/>
          <w:sz w:val="24"/>
          <w:szCs w:val="24"/>
          <w:lang w:eastAsia="ja-JP"/>
        </w:rPr>
        <w:t xml:space="preserve">under .JP </w:t>
      </w:r>
      <w:r>
        <w:rPr>
          <w:sz w:val="24"/>
          <w:szCs w:val="24"/>
          <w:lang w:eastAsia="ja-JP"/>
        </w:rPr>
        <w:t xml:space="preserve">and </w:t>
      </w:r>
      <w:r w:rsidR="00266753">
        <w:rPr>
          <w:sz w:val="24"/>
          <w:szCs w:val="24"/>
          <w:lang w:eastAsia="ja-JP"/>
        </w:rPr>
        <w:t>their</w:t>
      </w:r>
      <w:r>
        <w:rPr>
          <w:sz w:val="24"/>
          <w:szCs w:val="24"/>
          <w:lang w:eastAsia="ja-JP"/>
        </w:rPr>
        <w:t xml:space="preserve"> usage </w:t>
      </w:r>
      <w:r w:rsidRPr="00BE75DF">
        <w:rPr>
          <w:sz w:val="24"/>
          <w:szCs w:val="24"/>
          <w:lang w:eastAsia="ja-JP"/>
        </w:rPr>
        <w:t>w</w:t>
      </w:r>
      <w:r>
        <w:rPr>
          <w:sz w:val="24"/>
          <w:szCs w:val="24"/>
          <w:lang w:eastAsia="ja-JP"/>
        </w:rPr>
        <w:t>ere</w:t>
      </w:r>
      <w:r w:rsidRPr="00BE75DF">
        <w:rPr>
          <w:sz w:val="24"/>
          <w:szCs w:val="24"/>
          <w:lang w:eastAsia="ja-JP"/>
        </w:rPr>
        <w:t xml:space="preserve"> studied. </w:t>
      </w:r>
      <w:r w:rsidR="00B54D6D" w:rsidRPr="00BE75DF">
        <w:rPr>
          <w:sz w:val="24"/>
          <w:szCs w:val="24"/>
          <w:lang w:eastAsia="ja-JP"/>
        </w:rPr>
        <w:t xml:space="preserve"> </w:t>
      </w:r>
      <w:r>
        <w:rPr>
          <w:sz w:val="24"/>
          <w:szCs w:val="24"/>
          <w:lang w:eastAsia="ja-JP"/>
        </w:rPr>
        <w:t>As t</w:t>
      </w:r>
      <w:r w:rsidRPr="00BE75DF">
        <w:rPr>
          <w:sz w:val="24"/>
          <w:szCs w:val="24"/>
          <w:lang w:eastAsia="ja-JP"/>
        </w:rPr>
        <w:t>h</w:t>
      </w:r>
      <w:r>
        <w:rPr>
          <w:sz w:val="24"/>
          <w:szCs w:val="24"/>
          <w:lang w:eastAsia="ja-JP"/>
        </w:rPr>
        <w:t>e result of</w:t>
      </w:r>
      <w:r w:rsidRPr="00BE75DF">
        <w:rPr>
          <w:sz w:val="24"/>
          <w:szCs w:val="24"/>
          <w:lang w:eastAsia="ja-JP"/>
        </w:rPr>
        <w:t xml:space="preserve"> the </w:t>
      </w:r>
      <w:r w:rsidR="00B54D6D" w:rsidRPr="00BE75DF">
        <w:rPr>
          <w:sz w:val="24"/>
          <w:szCs w:val="24"/>
          <w:lang w:eastAsia="ja-JP"/>
        </w:rPr>
        <w:t xml:space="preserve">study, </w:t>
      </w:r>
      <w:r w:rsidR="00824001" w:rsidRPr="00BE75DF">
        <w:rPr>
          <w:sz w:val="24"/>
          <w:szCs w:val="24"/>
          <w:lang w:eastAsia="ja-JP"/>
        </w:rPr>
        <w:t xml:space="preserve">it was concluded that </w:t>
      </w:r>
      <w:r w:rsidR="00B54D6D" w:rsidRPr="00BE75DF">
        <w:rPr>
          <w:rFonts w:hint="eastAsia"/>
          <w:sz w:val="24"/>
          <w:szCs w:val="24"/>
          <w:lang w:eastAsia="ja-JP"/>
        </w:rPr>
        <w:t>a</w:t>
      </w:r>
      <w:r w:rsidR="00B374EA" w:rsidRPr="00BE75DF">
        <w:rPr>
          <w:rFonts w:hint="eastAsia"/>
          <w:sz w:val="24"/>
          <w:szCs w:val="24"/>
          <w:lang w:eastAsia="ja-JP"/>
        </w:rPr>
        <w:t>ll the character</w:t>
      </w:r>
      <w:r w:rsidR="00673D5F" w:rsidRPr="00BE75DF">
        <w:rPr>
          <w:sz w:val="24"/>
          <w:szCs w:val="24"/>
          <w:lang w:eastAsia="ja-JP"/>
        </w:rPr>
        <w:t>s in the repertoire a</w:t>
      </w:r>
      <w:r w:rsidR="00B374EA" w:rsidRPr="00BE75DF">
        <w:rPr>
          <w:sz w:val="24"/>
          <w:szCs w:val="24"/>
          <w:lang w:eastAsia="ja-JP"/>
        </w:rPr>
        <w:t xml:space="preserve">re regarded </w:t>
      </w:r>
      <w:r w:rsidR="00673D5F" w:rsidRPr="00BE75DF">
        <w:rPr>
          <w:sz w:val="24"/>
          <w:szCs w:val="24"/>
          <w:lang w:eastAsia="ja-JP"/>
        </w:rPr>
        <w:t>independent</w:t>
      </w:r>
      <w:r w:rsidR="00B374EA" w:rsidRPr="00BE75DF">
        <w:rPr>
          <w:sz w:val="24"/>
          <w:szCs w:val="24"/>
          <w:lang w:eastAsia="ja-JP"/>
        </w:rPr>
        <w:t xml:space="preserve">. I.e., </w:t>
      </w:r>
      <w:r w:rsidR="002F7249" w:rsidRPr="00BE75DF">
        <w:rPr>
          <w:sz w:val="24"/>
          <w:szCs w:val="24"/>
          <w:lang w:eastAsia="ja-JP"/>
        </w:rPr>
        <w:t>no variants</w:t>
      </w:r>
      <w:r w:rsidR="00673D5F" w:rsidRPr="00BE75DF">
        <w:rPr>
          <w:sz w:val="24"/>
          <w:szCs w:val="24"/>
          <w:lang w:eastAsia="ja-JP"/>
        </w:rPr>
        <w:t xml:space="preserve"> were</w:t>
      </w:r>
      <w:r w:rsidR="00F07AA0" w:rsidRPr="00BE75DF">
        <w:rPr>
          <w:sz w:val="24"/>
          <w:szCs w:val="24"/>
          <w:lang w:eastAsia="ja-JP"/>
        </w:rPr>
        <w:t xml:space="preserve"> de</w:t>
      </w:r>
      <w:r w:rsidR="00824001" w:rsidRPr="00BE75DF">
        <w:rPr>
          <w:sz w:val="24"/>
          <w:szCs w:val="24"/>
          <w:lang w:eastAsia="ja-JP"/>
        </w:rPr>
        <w:t>fined in J-LGR</w:t>
      </w:r>
      <w:r w:rsidR="004C18D5" w:rsidRPr="00BE75DF">
        <w:rPr>
          <w:sz w:val="24"/>
          <w:szCs w:val="24"/>
          <w:lang w:eastAsia="ja-JP"/>
        </w:rPr>
        <w:t xml:space="preserve"> itself</w:t>
      </w:r>
      <w:r w:rsidR="002F7249" w:rsidRPr="00BE75DF">
        <w:rPr>
          <w:sz w:val="24"/>
          <w:szCs w:val="24"/>
          <w:lang w:eastAsia="ja-JP"/>
        </w:rPr>
        <w:t>.</w:t>
      </w:r>
      <w:r w:rsidR="00673D5F" w:rsidRPr="00BE75DF">
        <w:rPr>
          <w:sz w:val="24"/>
          <w:szCs w:val="24"/>
          <w:lang w:eastAsia="ja-JP"/>
        </w:rPr>
        <w:t xml:space="preserve"> </w:t>
      </w:r>
    </w:p>
    <w:p w14:paraId="3D00145C" w14:textId="6419A310" w:rsidR="00824001" w:rsidRPr="00BE75DF" w:rsidRDefault="008222A4" w:rsidP="00B374EA">
      <w:pPr>
        <w:spacing w:line="240" w:lineRule="auto"/>
        <w:rPr>
          <w:sz w:val="24"/>
          <w:szCs w:val="24"/>
          <w:lang w:eastAsia="ja-JP"/>
        </w:rPr>
      </w:pPr>
      <w:r>
        <w:rPr>
          <w:sz w:val="24"/>
          <w:szCs w:val="24"/>
          <w:lang w:eastAsia="ja-JP"/>
        </w:rPr>
        <w:t xml:space="preserve">In this decision, only the necessity of definition for variant characters with the same sound and meaning was considered. </w:t>
      </w:r>
      <w:r w:rsidR="006129E6">
        <w:rPr>
          <w:sz w:val="24"/>
          <w:szCs w:val="24"/>
          <w:lang w:eastAsia="ja-JP"/>
        </w:rPr>
        <w:t>Visual identicalness</w:t>
      </w:r>
      <w:r w:rsidR="005B66BD">
        <w:rPr>
          <w:sz w:val="24"/>
          <w:szCs w:val="24"/>
          <w:lang w:eastAsia="ja-JP"/>
        </w:rPr>
        <w:t>, which will be discussed in (6</w:t>
      </w:r>
      <w:r>
        <w:rPr>
          <w:sz w:val="24"/>
          <w:szCs w:val="24"/>
          <w:lang w:eastAsia="ja-JP"/>
        </w:rPr>
        <w:t>)</w:t>
      </w:r>
      <w:r w:rsidR="005B66BD">
        <w:rPr>
          <w:sz w:val="24"/>
          <w:szCs w:val="24"/>
          <w:lang w:eastAsia="ja-JP"/>
        </w:rPr>
        <w:t>,</w:t>
      </w:r>
      <w:r>
        <w:rPr>
          <w:sz w:val="24"/>
          <w:szCs w:val="24"/>
          <w:lang w:eastAsia="ja-JP"/>
        </w:rPr>
        <w:t xml:space="preserve"> was out of scope.</w:t>
      </w:r>
    </w:p>
    <w:p w14:paraId="18A5143B" w14:textId="77777777" w:rsidR="006F63AE" w:rsidRPr="00BE75DF" w:rsidRDefault="006F63AE" w:rsidP="002F7249">
      <w:pPr>
        <w:spacing w:line="240" w:lineRule="auto"/>
        <w:rPr>
          <w:sz w:val="24"/>
          <w:szCs w:val="24"/>
          <w:lang w:eastAsia="ja-JP"/>
        </w:rPr>
      </w:pPr>
    </w:p>
    <w:p w14:paraId="4CCAF0B1" w14:textId="5EB7BD7B" w:rsidR="006F63AE" w:rsidRPr="00BE75DF" w:rsidRDefault="006F63AE" w:rsidP="006F63AE">
      <w:pPr>
        <w:pStyle w:val="aa"/>
        <w:numPr>
          <w:ilvl w:val="0"/>
          <w:numId w:val="15"/>
        </w:numPr>
        <w:spacing w:line="240" w:lineRule="auto"/>
        <w:rPr>
          <w:sz w:val="24"/>
          <w:szCs w:val="24"/>
          <w:lang w:eastAsia="ja-JP"/>
        </w:rPr>
      </w:pPr>
      <w:r w:rsidRPr="00BE75DF">
        <w:rPr>
          <w:rFonts w:hint="eastAsia"/>
          <w:sz w:val="24"/>
          <w:szCs w:val="24"/>
          <w:lang w:eastAsia="ja-JP"/>
        </w:rPr>
        <w:t>Coordination between CGP, KGP and JGP in defining variants</w:t>
      </w:r>
    </w:p>
    <w:p w14:paraId="7154D68C" w14:textId="77777777" w:rsidR="006F63AE" w:rsidRPr="00BE75DF" w:rsidRDefault="006F63AE" w:rsidP="006F63AE">
      <w:pPr>
        <w:spacing w:line="240" w:lineRule="auto"/>
        <w:rPr>
          <w:sz w:val="24"/>
          <w:szCs w:val="24"/>
          <w:lang w:eastAsia="ja-JP"/>
        </w:rPr>
      </w:pPr>
    </w:p>
    <w:p w14:paraId="63D2B722" w14:textId="77777777" w:rsidR="00E97908" w:rsidRPr="00BE75DF" w:rsidRDefault="004C18D5" w:rsidP="006F63AE">
      <w:pPr>
        <w:spacing w:line="240" w:lineRule="auto"/>
        <w:rPr>
          <w:sz w:val="24"/>
          <w:szCs w:val="24"/>
          <w:lang w:eastAsia="ja-JP"/>
        </w:rPr>
      </w:pPr>
      <w:r w:rsidRPr="00BE75DF">
        <w:rPr>
          <w:sz w:val="24"/>
          <w:szCs w:val="24"/>
          <w:lang w:eastAsia="ja-JP"/>
        </w:rPr>
        <w:t xml:space="preserve">From its initial phase, JGP has been consistent in its intention to accept the variants defined in Chinese and Korean Root Zone LGRs in order to nurture safe TLD space. </w:t>
      </w:r>
    </w:p>
    <w:p w14:paraId="028874D7" w14:textId="1BA97863" w:rsidR="00E97908" w:rsidRPr="00BE75DF" w:rsidRDefault="00E97908" w:rsidP="006F63AE">
      <w:pPr>
        <w:spacing w:line="240" w:lineRule="auto"/>
        <w:rPr>
          <w:sz w:val="24"/>
          <w:szCs w:val="24"/>
          <w:lang w:eastAsia="ja-JP"/>
        </w:rPr>
      </w:pPr>
      <w:r w:rsidRPr="00BE75DF">
        <w:rPr>
          <w:rFonts w:hint="eastAsia"/>
          <w:sz w:val="24"/>
          <w:szCs w:val="24"/>
          <w:lang w:eastAsia="ja-JP"/>
        </w:rPr>
        <w:t>This means that</w:t>
      </w:r>
      <w:r w:rsidR="004C18D5" w:rsidRPr="00BE75DF">
        <w:rPr>
          <w:sz w:val="24"/>
          <w:szCs w:val="24"/>
          <w:lang w:eastAsia="ja-JP"/>
        </w:rPr>
        <w:t xml:space="preserve"> J-LGR</w:t>
      </w:r>
      <w:r w:rsidR="00266753">
        <w:rPr>
          <w:sz w:val="24"/>
          <w:szCs w:val="24"/>
          <w:lang w:eastAsia="ja-JP"/>
        </w:rPr>
        <w:t xml:space="preserve"> impor</w:t>
      </w:r>
      <w:r w:rsidR="004D0F70">
        <w:rPr>
          <w:sz w:val="24"/>
          <w:szCs w:val="24"/>
          <w:lang w:eastAsia="ja-JP"/>
        </w:rPr>
        <w:t>t</w:t>
      </w:r>
      <w:r w:rsidR="004C18D5" w:rsidRPr="00BE75DF">
        <w:rPr>
          <w:sz w:val="24"/>
          <w:szCs w:val="24"/>
          <w:lang w:eastAsia="ja-JP"/>
        </w:rPr>
        <w:t>s all variants from Chinese LGR (</w:t>
      </w:r>
      <w:r w:rsidR="008B7E1B">
        <w:rPr>
          <w:sz w:val="24"/>
          <w:szCs w:val="24"/>
          <w:lang w:eastAsia="ja-JP"/>
        </w:rPr>
        <w:t xml:space="preserve">hereafter referred to as </w:t>
      </w:r>
      <w:r w:rsidR="004C18D5" w:rsidRPr="00BE75DF">
        <w:rPr>
          <w:sz w:val="24"/>
          <w:szCs w:val="24"/>
          <w:lang w:eastAsia="ja-JP"/>
        </w:rPr>
        <w:t>C-LGR</w:t>
      </w:r>
      <w:r w:rsidR="005B2877">
        <w:rPr>
          <w:sz w:val="24"/>
          <w:szCs w:val="24"/>
          <w:lang w:eastAsia="ja-JP"/>
        </w:rPr>
        <w:t xml:space="preserve"> </w:t>
      </w:r>
      <w:sdt>
        <w:sdtPr>
          <w:rPr>
            <w:sz w:val="24"/>
            <w:szCs w:val="24"/>
            <w:lang w:eastAsia="ja-JP"/>
          </w:rPr>
          <w:id w:val="-2012050620"/>
          <w:citation/>
        </w:sdtPr>
        <w:sdtEndPr/>
        <w:sdtContent>
          <w:r w:rsidR="005B2877">
            <w:rPr>
              <w:sz w:val="24"/>
              <w:szCs w:val="24"/>
              <w:lang w:eastAsia="ja-JP"/>
            </w:rPr>
            <w:fldChar w:fldCharType="begin"/>
          </w:r>
          <w:r w:rsidR="005B2877">
            <w:rPr>
              <w:sz w:val="24"/>
              <w:szCs w:val="24"/>
              <w:lang w:eastAsia="ja-JP"/>
            </w:rPr>
            <w:instrText xml:space="preserve"> </w:instrText>
          </w:r>
          <w:r w:rsidR="005B2877">
            <w:rPr>
              <w:rFonts w:hint="eastAsia"/>
              <w:sz w:val="24"/>
              <w:szCs w:val="24"/>
              <w:lang w:eastAsia="ja-JP"/>
            </w:rPr>
            <w:instrText>CITATION Pro \l 1041</w:instrText>
          </w:r>
          <w:r w:rsidR="005B2877">
            <w:rPr>
              <w:sz w:val="24"/>
              <w:szCs w:val="24"/>
              <w:lang w:eastAsia="ja-JP"/>
            </w:rPr>
            <w:instrText xml:space="preserve"> </w:instrText>
          </w:r>
          <w:r w:rsidR="005B2877">
            <w:rPr>
              <w:sz w:val="24"/>
              <w:szCs w:val="24"/>
              <w:lang w:eastAsia="ja-JP"/>
            </w:rPr>
            <w:fldChar w:fldCharType="separate"/>
          </w:r>
          <w:r w:rsidR="00A935E6" w:rsidRPr="00A935E6">
            <w:rPr>
              <w:noProof/>
              <w:sz w:val="24"/>
              <w:szCs w:val="24"/>
              <w:lang w:eastAsia="ja-JP"/>
            </w:rPr>
            <w:t>[1]</w:t>
          </w:r>
          <w:r w:rsidR="005B2877">
            <w:rPr>
              <w:sz w:val="24"/>
              <w:szCs w:val="24"/>
              <w:lang w:eastAsia="ja-JP"/>
            </w:rPr>
            <w:fldChar w:fldCharType="end"/>
          </w:r>
        </w:sdtContent>
      </w:sdt>
      <w:r w:rsidR="004C18D5" w:rsidRPr="00BE75DF">
        <w:rPr>
          <w:sz w:val="24"/>
          <w:szCs w:val="24"/>
          <w:lang w:eastAsia="ja-JP"/>
        </w:rPr>
        <w:t>) and Korean LGR (</w:t>
      </w:r>
      <w:r w:rsidR="008B7E1B">
        <w:rPr>
          <w:sz w:val="24"/>
          <w:szCs w:val="24"/>
          <w:lang w:eastAsia="ja-JP"/>
        </w:rPr>
        <w:t xml:space="preserve">hereafter referred to as </w:t>
      </w:r>
      <w:r w:rsidR="004C18D5" w:rsidRPr="00BE75DF">
        <w:rPr>
          <w:sz w:val="24"/>
          <w:szCs w:val="24"/>
          <w:lang w:eastAsia="ja-JP"/>
        </w:rPr>
        <w:t>K-LGR</w:t>
      </w:r>
      <w:r w:rsidR="00A935E6">
        <w:rPr>
          <w:sz w:val="24"/>
          <w:szCs w:val="24"/>
          <w:lang w:eastAsia="ja-JP"/>
        </w:rPr>
        <w:t xml:space="preserve"> </w:t>
      </w:r>
      <w:sdt>
        <w:sdtPr>
          <w:rPr>
            <w:sz w:val="24"/>
            <w:szCs w:val="24"/>
            <w:lang w:eastAsia="ja-JP"/>
          </w:rPr>
          <w:id w:val="1264641390"/>
          <w:citation/>
        </w:sdtPr>
        <w:sdtEndPr/>
        <w:sdtContent>
          <w:r w:rsidR="00A935E6">
            <w:rPr>
              <w:sz w:val="24"/>
              <w:szCs w:val="24"/>
              <w:lang w:eastAsia="ja-JP"/>
            </w:rPr>
            <w:fldChar w:fldCharType="begin"/>
          </w:r>
          <w:r w:rsidR="00A935E6">
            <w:rPr>
              <w:sz w:val="24"/>
              <w:szCs w:val="24"/>
              <w:lang w:eastAsia="ja-JP"/>
            </w:rPr>
            <w:instrText xml:space="preserve"> </w:instrText>
          </w:r>
          <w:r w:rsidR="00A935E6">
            <w:rPr>
              <w:rFonts w:hint="eastAsia"/>
              <w:sz w:val="24"/>
              <w:szCs w:val="24"/>
              <w:lang w:eastAsia="ja-JP"/>
            </w:rPr>
            <w:instrText>CITATION Pro \l 1041</w:instrText>
          </w:r>
          <w:r w:rsidR="00A935E6">
            <w:rPr>
              <w:sz w:val="24"/>
              <w:szCs w:val="24"/>
              <w:lang w:eastAsia="ja-JP"/>
            </w:rPr>
            <w:instrText xml:space="preserve"> </w:instrText>
          </w:r>
          <w:r w:rsidR="00A935E6">
            <w:rPr>
              <w:sz w:val="24"/>
              <w:szCs w:val="24"/>
              <w:lang w:eastAsia="ja-JP"/>
            </w:rPr>
            <w:fldChar w:fldCharType="separate"/>
          </w:r>
          <w:r w:rsidR="00A935E6" w:rsidRPr="00A935E6">
            <w:rPr>
              <w:noProof/>
              <w:sz w:val="24"/>
              <w:szCs w:val="24"/>
              <w:lang w:eastAsia="ja-JP"/>
            </w:rPr>
            <w:t>[1]</w:t>
          </w:r>
          <w:r w:rsidR="00A935E6">
            <w:rPr>
              <w:sz w:val="24"/>
              <w:szCs w:val="24"/>
              <w:lang w:eastAsia="ja-JP"/>
            </w:rPr>
            <w:fldChar w:fldCharType="end"/>
          </w:r>
        </w:sdtContent>
      </w:sdt>
      <w:r w:rsidR="004C18D5" w:rsidRPr="00BE75DF">
        <w:rPr>
          <w:sz w:val="24"/>
          <w:szCs w:val="24"/>
          <w:lang w:eastAsia="ja-JP"/>
        </w:rPr>
        <w:t xml:space="preserve">) when </w:t>
      </w:r>
      <w:r w:rsidRPr="00BE75DF">
        <w:rPr>
          <w:rFonts w:hint="eastAsia"/>
          <w:sz w:val="24"/>
          <w:szCs w:val="24"/>
          <w:lang w:eastAsia="ja-JP"/>
        </w:rPr>
        <w:t>t</w:t>
      </w:r>
      <w:r w:rsidRPr="00BE75DF">
        <w:rPr>
          <w:sz w:val="24"/>
          <w:szCs w:val="24"/>
          <w:lang w:eastAsia="ja-JP"/>
        </w:rPr>
        <w:t>hose three LGRs are</w:t>
      </w:r>
      <w:r w:rsidR="000646CD">
        <w:rPr>
          <w:sz w:val="24"/>
          <w:szCs w:val="24"/>
          <w:lang w:eastAsia="ja-JP"/>
        </w:rPr>
        <w:t xml:space="preserve"> merged</w:t>
      </w:r>
      <w:r w:rsidRPr="00BE75DF">
        <w:rPr>
          <w:sz w:val="24"/>
          <w:szCs w:val="24"/>
          <w:lang w:eastAsia="ja-JP"/>
        </w:rPr>
        <w:t xml:space="preserve"> into a single Root Zone LGR. To assure that this import is adequate, JGP needed to observe and check the process and result of the definition of variants made by CGP and KGP</w:t>
      </w:r>
      <w:r w:rsidR="004D0F70">
        <w:rPr>
          <w:sz w:val="24"/>
          <w:szCs w:val="24"/>
          <w:lang w:eastAsia="ja-JP"/>
        </w:rPr>
        <w:t xml:space="preserve"> from time to time</w:t>
      </w:r>
      <w:r w:rsidRPr="00BE75DF">
        <w:rPr>
          <w:sz w:val="24"/>
          <w:szCs w:val="24"/>
          <w:lang w:eastAsia="ja-JP"/>
        </w:rPr>
        <w:t xml:space="preserve">. </w:t>
      </w:r>
    </w:p>
    <w:p w14:paraId="208CAA94" w14:textId="4D0F09A9" w:rsidR="00622D7D" w:rsidRPr="00BE75DF" w:rsidRDefault="00622D7D" w:rsidP="006F63AE">
      <w:pPr>
        <w:spacing w:line="240" w:lineRule="auto"/>
        <w:rPr>
          <w:sz w:val="24"/>
          <w:szCs w:val="24"/>
          <w:lang w:eastAsia="ja-JP"/>
        </w:rPr>
      </w:pPr>
      <w:r w:rsidRPr="00BE75DF">
        <w:rPr>
          <w:sz w:val="24"/>
          <w:szCs w:val="24"/>
          <w:lang w:eastAsia="ja-JP"/>
        </w:rPr>
        <w:t xml:space="preserve">Adequateness was checked </w:t>
      </w:r>
      <w:r w:rsidR="00266753">
        <w:rPr>
          <w:sz w:val="24"/>
          <w:szCs w:val="24"/>
          <w:lang w:eastAsia="ja-JP"/>
        </w:rPr>
        <w:t xml:space="preserve">mainly </w:t>
      </w:r>
      <w:r w:rsidRPr="00BE75DF">
        <w:rPr>
          <w:sz w:val="24"/>
          <w:szCs w:val="24"/>
          <w:lang w:eastAsia="ja-JP"/>
        </w:rPr>
        <w:t xml:space="preserve">from </w:t>
      </w:r>
      <w:r w:rsidR="00266753">
        <w:rPr>
          <w:sz w:val="24"/>
          <w:szCs w:val="24"/>
          <w:lang w:eastAsia="ja-JP"/>
        </w:rPr>
        <w:t>the following</w:t>
      </w:r>
      <w:r w:rsidRPr="00BE75DF">
        <w:rPr>
          <w:sz w:val="24"/>
          <w:szCs w:val="24"/>
          <w:lang w:eastAsia="ja-JP"/>
        </w:rPr>
        <w:t xml:space="preserve"> aspects.</w:t>
      </w:r>
    </w:p>
    <w:p w14:paraId="47DA5E6F" w14:textId="47CD595B" w:rsidR="00622D7D" w:rsidRPr="00BE75DF" w:rsidRDefault="00622D7D" w:rsidP="00362E97">
      <w:pPr>
        <w:pStyle w:val="aa"/>
        <w:numPr>
          <w:ilvl w:val="0"/>
          <w:numId w:val="21"/>
        </w:numPr>
        <w:spacing w:line="240" w:lineRule="auto"/>
        <w:rPr>
          <w:sz w:val="24"/>
          <w:szCs w:val="24"/>
          <w:lang w:eastAsia="ja-JP"/>
        </w:rPr>
      </w:pPr>
      <w:r w:rsidRPr="00BE75DF">
        <w:rPr>
          <w:sz w:val="24"/>
          <w:szCs w:val="24"/>
          <w:lang w:eastAsia="ja-JP"/>
        </w:rPr>
        <w:t>Not being too prohibitive to Japanese words</w:t>
      </w:r>
    </w:p>
    <w:p w14:paraId="7BF912B3" w14:textId="54F2778D" w:rsidR="00622D7D" w:rsidRPr="00BE75DF" w:rsidRDefault="00622D7D" w:rsidP="00362E97">
      <w:pPr>
        <w:pStyle w:val="aa"/>
        <w:numPr>
          <w:ilvl w:val="0"/>
          <w:numId w:val="21"/>
        </w:numPr>
        <w:spacing w:line="240" w:lineRule="auto"/>
        <w:rPr>
          <w:sz w:val="24"/>
          <w:szCs w:val="24"/>
          <w:lang w:eastAsia="ja-JP"/>
        </w:rPr>
      </w:pPr>
      <w:r w:rsidRPr="00BE75DF">
        <w:rPr>
          <w:sz w:val="24"/>
          <w:szCs w:val="24"/>
          <w:lang w:eastAsia="ja-JP"/>
        </w:rPr>
        <w:t xml:space="preserve">Not generating too many variant strings from one Japanese </w:t>
      </w:r>
      <w:r w:rsidR="005B66BD">
        <w:rPr>
          <w:sz w:val="24"/>
          <w:szCs w:val="24"/>
          <w:lang w:eastAsia="ja-JP"/>
        </w:rPr>
        <w:t>word</w:t>
      </w:r>
    </w:p>
    <w:p w14:paraId="3CB57ECA" w14:textId="74E15049" w:rsidR="006F63AE" w:rsidRPr="00BE75DF" w:rsidRDefault="00622D7D" w:rsidP="006F63AE">
      <w:pPr>
        <w:spacing w:line="240" w:lineRule="auto"/>
        <w:rPr>
          <w:sz w:val="24"/>
          <w:szCs w:val="24"/>
          <w:lang w:eastAsia="ja-JP"/>
        </w:rPr>
      </w:pPr>
      <w:r w:rsidRPr="00BE75DF">
        <w:rPr>
          <w:rFonts w:hint="eastAsia"/>
          <w:sz w:val="24"/>
          <w:szCs w:val="24"/>
          <w:lang w:eastAsia="ja-JP"/>
        </w:rPr>
        <w:t>O</w:t>
      </w:r>
      <w:r w:rsidRPr="00BE75DF">
        <w:rPr>
          <w:sz w:val="24"/>
          <w:szCs w:val="24"/>
          <w:lang w:eastAsia="ja-JP"/>
        </w:rPr>
        <w:t xml:space="preserve">bserving the process and result of CGP and KGP, </w:t>
      </w:r>
      <w:r w:rsidR="00AB23F7" w:rsidRPr="00BE75DF">
        <w:rPr>
          <w:sz w:val="24"/>
          <w:szCs w:val="24"/>
          <w:lang w:eastAsia="ja-JP"/>
        </w:rPr>
        <w:t>which was discussed with</w:t>
      </w:r>
      <w:r w:rsidR="005B66BD">
        <w:rPr>
          <w:sz w:val="24"/>
          <w:szCs w:val="24"/>
          <w:lang w:eastAsia="ja-JP"/>
        </w:rPr>
        <w:t>in</w:t>
      </w:r>
      <w:r w:rsidR="00AB23F7" w:rsidRPr="00BE75DF">
        <w:rPr>
          <w:sz w:val="24"/>
          <w:szCs w:val="24"/>
          <w:lang w:eastAsia="ja-JP"/>
        </w:rPr>
        <w:t xml:space="preserve"> JGP as well, </w:t>
      </w:r>
      <w:r w:rsidRPr="00BE75DF">
        <w:rPr>
          <w:sz w:val="24"/>
          <w:szCs w:val="24"/>
          <w:lang w:eastAsia="ja-JP"/>
        </w:rPr>
        <w:t>definition of C-LGR and K-LGR are considered to be adequate</w:t>
      </w:r>
      <w:r w:rsidR="005C257E">
        <w:rPr>
          <w:sz w:val="24"/>
          <w:szCs w:val="24"/>
          <w:lang w:eastAsia="ja-JP"/>
        </w:rPr>
        <w:t xml:space="preserve"> from</w:t>
      </w:r>
      <w:r w:rsidR="00362E97">
        <w:rPr>
          <w:sz w:val="24"/>
          <w:szCs w:val="24"/>
          <w:lang w:eastAsia="ja-JP"/>
        </w:rPr>
        <w:t xml:space="preserve"> aspect (a). However, </w:t>
      </w:r>
      <w:r w:rsidR="005C257E">
        <w:rPr>
          <w:sz w:val="24"/>
          <w:szCs w:val="24"/>
          <w:lang w:eastAsia="ja-JP"/>
        </w:rPr>
        <w:t xml:space="preserve">there was an issue from aspect </w:t>
      </w:r>
      <w:r w:rsidR="00362E97">
        <w:rPr>
          <w:sz w:val="24"/>
          <w:szCs w:val="24"/>
          <w:lang w:eastAsia="ja-JP"/>
        </w:rPr>
        <w:t>(b)</w:t>
      </w:r>
      <w:r w:rsidR="005C257E">
        <w:rPr>
          <w:sz w:val="24"/>
          <w:szCs w:val="24"/>
          <w:lang w:eastAsia="ja-JP"/>
        </w:rPr>
        <w:t xml:space="preserve"> as discussed in (5).</w:t>
      </w:r>
    </w:p>
    <w:p w14:paraId="57D1BB65" w14:textId="77777777" w:rsidR="00AB23F7" w:rsidRPr="00BE75DF" w:rsidRDefault="00AB23F7" w:rsidP="006F63AE">
      <w:pPr>
        <w:spacing w:line="240" w:lineRule="auto"/>
        <w:rPr>
          <w:sz w:val="24"/>
          <w:szCs w:val="24"/>
          <w:lang w:eastAsia="ja-JP"/>
        </w:rPr>
      </w:pPr>
    </w:p>
    <w:p w14:paraId="19CDD245" w14:textId="65EFE588" w:rsidR="006F63AE" w:rsidRPr="00BE75DF" w:rsidRDefault="00320122" w:rsidP="006F63AE">
      <w:pPr>
        <w:pStyle w:val="aa"/>
        <w:numPr>
          <w:ilvl w:val="0"/>
          <w:numId w:val="15"/>
        </w:numPr>
        <w:spacing w:line="240" w:lineRule="auto"/>
        <w:rPr>
          <w:sz w:val="24"/>
          <w:szCs w:val="24"/>
          <w:lang w:eastAsia="ja-JP"/>
        </w:rPr>
      </w:pPr>
      <w:r w:rsidRPr="00BE75DF">
        <w:rPr>
          <w:sz w:val="24"/>
          <w:szCs w:val="24"/>
          <w:lang w:eastAsia="ja-JP"/>
        </w:rPr>
        <w:t>Re</w:t>
      </w:r>
      <w:r w:rsidRPr="00BE75DF">
        <w:rPr>
          <w:rFonts w:hint="eastAsia"/>
          <w:sz w:val="24"/>
          <w:szCs w:val="24"/>
          <w:lang w:eastAsia="ja-JP"/>
        </w:rPr>
        <w:t xml:space="preserve">duction </w:t>
      </w:r>
      <w:r w:rsidRPr="00BE75DF">
        <w:rPr>
          <w:sz w:val="24"/>
          <w:szCs w:val="24"/>
          <w:lang w:eastAsia="ja-JP"/>
        </w:rPr>
        <w:t>of the number of allocatable variant labels</w:t>
      </w:r>
    </w:p>
    <w:p w14:paraId="3AEDC002" w14:textId="77777777" w:rsidR="00D655F0" w:rsidRPr="00BE75DF" w:rsidRDefault="00D655F0" w:rsidP="00320122">
      <w:pPr>
        <w:spacing w:line="240" w:lineRule="auto"/>
        <w:rPr>
          <w:sz w:val="24"/>
          <w:szCs w:val="24"/>
          <w:lang w:eastAsia="ja-JP"/>
        </w:rPr>
      </w:pPr>
    </w:p>
    <w:p w14:paraId="65BF6C63" w14:textId="625570E2" w:rsidR="005C257E" w:rsidRDefault="00527A6E" w:rsidP="00B1257B">
      <w:pPr>
        <w:spacing w:line="240" w:lineRule="auto"/>
        <w:rPr>
          <w:sz w:val="24"/>
          <w:szCs w:val="24"/>
          <w:lang w:eastAsia="ja-JP"/>
        </w:rPr>
      </w:pPr>
      <w:r w:rsidRPr="00BE75DF">
        <w:rPr>
          <w:sz w:val="24"/>
          <w:szCs w:val="24"/>
          <w:lang w:eastAsia="ja-JP"/>
        </w:rPr>
        <w:t xml:space="preserve">Through (2)(3)(4) </w:t>
      </w:r>
      <w:r w:rsidRPr="00BE75DF">
        <w:rPr>
          <w:rFonts w:hint="eastAsia"/>
          <w:sz w:val="24"/>
          <w:szCs w:val="24"/>
          <w:lang w:eastAsia="ja-JP"/>
        </w:rPr>
        <w:t>above</w:t>
      </w:r>
      <w:r w:rsidRPr="00BE75DF">
        <w:rPr>
          <w:sz w:val="24"/>
          <w:szCs w:val="24"/>
          <w:lang w:eastAsia="ja-JP"/>
        </w:rPr>
        <w:t>,</w:t>
      </w:r>
      <w:r w:rsidRPr="00BE75DF">
        <w:rPr>
          <w:rFonts w:hint="eastAsia"/>
          <w:sz w:val="24"/>
          <w:szCs w:val="24"/>
          <w:lang w:eastAsia="ja-JP"/>
        </w:rPr>
        <w:t xml:space="preserve"> </w:t>
      </w:r>
      <w:r w:rsidRPr="00BE75DF">
        <w:rPr>
          <w:sz w:val="24"/>
          <w:szCs w:val="24"/>
          <w:lang w:eastAsia="ja-JP"/>
        </w:rPr>
        <w:t>it has become known that the</w:t>
      </w:r>
      <w:r w:rsidR="000646CD">
        <w:rPr>
          <w:sz w:val="24"/>
          <w:szCs w:val="24"/>
          <w:lang w:eastAsia="ja-JP"/>
        </w:rPr>
        <w:t xml:space="preserve"> number of</w:t>
      </w:r>
      <w:r w:rsidRPr="00BE75DF">
        <w:rPr>
          <w:sz w:val="24"/>
          <w:szCs w:val="24"/>
          <w:lang w:eastAsia="ja-JP"/>
        </w:rPr>
        <w:t xml:space="preserve"> mutually-variant </w:t>
      </w:r>
      <w:r w:rsidRPr="00BE75DF">
        <w:rPr>
          <w:rFonts w:hint="eastAsia"/>
          <w:sz w:val="24"/>
          <w:szCs w:val="24"/>
          <w:lang w:eastAsia="ja-JP"/>
        </w:rPr>
        <w:t xml:space="preserve">labels </w:t>
      </w:r>
      <w:r w:rsidRPr="00BE75DF">
        <w:rPr>
          <w:sz w:val="24"/>
          <w:szCs w:val="24"/>
          <w:lang w:eastAsia="ja-JP"/>
        </w:rPr>
        <w:t xml:space="preserve">can be big for some Japanese </w:t>
      </w:r>
      <w:r w:rsidR="000646CD">
        <w:rPr>
          <w:sz w:val="24"/>
          <w:szCs w:val="24"/>
          <w:lang w:eastAsia="ja-JP"/>
        </w:rPr>
        <w:t>d</w:t>
      </w:r>
      <w:r w:rsidRPr="00BE75DF">
        <w:rPr>
          <w:sz w:val="24"/>
          <w:szCs w:val="24"/>
          <w:lang w:eastAsia="ja-JP"/>
        </w:rPr>
        <w:t>omain labels</w:t>
      </w:r>
      <w:r w:rsidR="00785FF1" w:rsidRPr="00BE75DF">
        <w:rPr>
          <w:sz w:val="24"/>
          <w:szCs w:val="24"/>
          <w:lang w:eastAsia="ja-JP"/>
        </w:rPr>
        <w:t xml:space="preserve"> because a lot of variant definitions </w:t>
      </w:r>
      <w:r w:rsidR="000646CD">
        <w:rPr>
          <w:sz w:val="24"/>
          <w:szCs w:val="24"/>
          <w:lang w:eastAsia="ja-JP"/>
        </w:rPr>
        <w:t>would be</w:t>
      </w:r>
      <w:r w:rsidR="00785FF1" w:rsidRPr="00BE75DF">
        <w:rPr>
          <w:sz w:val="24"/>
          <w:szCs w:val="24"/>
          <w:lang w:eastAsia="ja-JP"/>
        </w:rPr>
        <w:t xml:space="preserve"> imported </w:t>
      </w:r>
      <w:r w:rsidR="005C257E">
        <w:rPr>
          <w:sz w:val="24"/>
          <w:szCs w:val="24"/>
          <w:lang w:eastAsia="ja-JP"/>
        </w:rPr>
        <w:t>by</w:t>
      </w:r>
      <w:r w:rsidR="00785FF1" w:rsidRPr="00BE75DF">
        <w:rPr>
          <w:sz w:val="24"/>
          <w:szCs w:val="24"/>
          <w:lang w:eastAsia="ja-JP"/>
        </w:rPr>
        <w:t xml:space="preserve"> combining CJK LGRs</w:t>
      </w:r>
      <w:r w:rsidRPr="00BE75DF">
        <w:rPr>
          <w:sz w:val="24"/>
          <w:szCs w:val="24"/>
          <w:lang w:eastAsia="ja-JP"/>
        </w:rPr>
        <w:t xml:space="preserve">. </w:t>
      </w:r>
      <w:r w:rsidR="00D32EE0">
        <w:rPr>
          <w:sz w:val="24"/>
          <w:szCs w:val="24"/>
          <w:lang w:eastAsia="ja-JP"/>
        </w:rPr>
        <w:t>It is considered prohibitive that too many variant labels are allocatable. JGP investigated t</w:t>
      </w:r>
      <w:r w:rsidR="005C257E">
        <w:rPr>
          <w:sz w:val="24"/>
          <w:szCs w:val="24"/>
          <w:lang w:eastAsia="ja-JP"/>
        </w:rPr>
        <w:t>he cause of this issue</w:t>
      </w:r>
      <w:r w:rsidR="00D32EE0">
        <w:rPr>
          <w:sz w:val="24"/>
          <w:szCs w:val="24"/>
          <w:lang w:eastAsia="ja-JP"/>
        </w:rPr>
        <w:t xml:space="preserve"> and </w:t>
      </w:r>
      <w:r w:rsidR="005C257E">
        <w:rPr>
          <w:sz w:val="24"/>
          <w:szCs w:val="24"/>
          <w:lang w:eastAsia="ja-JP"/>
        </w:rPr>
        <w:t xml:space="preserve">concluded that </w:t>
      </w:r>
      <w:r w:rsidR="00D32EE0">
        <w:rPr>
          <w:sz w:val="24"/>
          <w:szCs w:val="24"/>
          <w:lang w:eastAsia="ja-JP"/>
        </w:rPr>
        <w:t>the issue w</w:t>
      </w:r>
      <w:r w:rsidR="005C257E">
        <w:rPr>
          <w:sz w:val="24"/>
          <w:szCs w:val="24"/>
          <w:lang w:eastAsia="ja-JP"/>
        </w:rPr>
        <w:t xml:space="preserve">ould be </w:t>
      </w:r>
      <w:r w:rsidR="00D32EE0">
        <w:rPr>
          <w:sz w:val="24"/>
          <w:szCs w:val="24"/>
          <w:lang w:eastAsia="ja-JP"/>
        </w:rPr>
        <w:t>solved</w:t>
      </w:r>
      <w:r w:rsidR="005C257E">
        <w:rPr>
          <w:sz w:val="24"/>
          <w:szCs w:val="24"/>
          <w:lang w:eastAsia="ja-JP"/>
        </w:rPr>
        <w:t xml:space="preserve"> </w:t>
      </w:r>
      <w:r w:rsidR="00D32EE0">
        <w:rPr>
          <w:sz w:val="24"/>
          <w:szCs w:val="24"/>
          <w:lang w:eastAsia="ja-JP"/>
        </w:rPr>
        <w:t xml:space="preserve">by adjusting one of the rules set up in (2), which allows </w:t>
      </w:r>
      <w:r w:rsidR="005C257E" w:rsidRPr="00CA24D4">
        <w:rPr>
          <w:rFonts w:cstheme="minorHAnsi"/>
          <w:sz w:val="24"/>
          <w:szCs w:val="24"/>
          <w:lang w:eastAsia="ja-JP"/>
        </w:rPr>
        <w:t>any permutation of characters in the repertoire</w:t>
      </w:r>
      <w:r w:rsidR="00D32EE0">
        <w:rPr>
          <w:sz w:val="24"/>
          <w:szCs w:val="24"/>
          <w:lang w:eastAsia="ja-JP"/>
        </w:rPr>
        <w:t>.</w:t>
      </w:r>
    </w:p>
    <w:p w14:paraId="5E07A3CB" w14:textId="77777777" w:rsidR="005C257E" w:rsidRPr="00D32EE0" w:rsidRDefault="005C257E" w:rsidP="00B1257B">
      <w:pPr>
        <w:spacing w:line="240" w:lineRule="auto"/>
        <w:rPr>
          <w:sz w:val="24"/>
          <w:szCs w:val="24"/>
          <w:lang w:eastAsia="ja-JP"/>
        </w:rPr>
      </w:pPr>
    </w:p>
    <w:p w14:paraId="7CE5340B" w14:textId="7BAE0520" w:rsidR="00DB1CBE" w:rsidRPr="00BE75DF" w:rsidRDefault="00527A6E" w:rsidP="00B1257B">
      <w:pPr>
        <w:spacing w:line="240" w:lineRule="auto"/>
        <w:rPr>
          <w:sz w:val="24"/>
          <w:szCs w:val="24"/>
          <w:lang w:eastAsia="ja-JP"/>
        </w:rPr>
      </w:pPr>
      <w:r w:rsidRPr="00BE75DF">
        <w:rPr>
          <w:sz w:val="24"/>
          <w:szCs w:val="24"/>
          <w:lang w:eastAsia="ja-JP"/>
        </w:rPr>
        <w:t xml:space="preserve">Therefore, </w:t>
      </w:r>
      <w:r w:rsidR="00673D5F" w:rsidRPr="00BE75DF">
        <w:rPr>
          <w:sz w:val="24"/>
          <w:szCs w:val="24"/>
          <w:lang w:eastAsia="ja-JP"/>
        </w:rPr>
        <w:t xml:space="preserve">a method to choose allocatable </w:t>
      </w:r>
      <w:r w:rsidR="00E0171A" w:rsidRPr="00BE75DF">
        <w:rPr>
          <w:sz w:val="24"/>
          <w:szCs w:val="24"/>
          <w:lang w:eastAsia="ja-JP"/>
        </w:rPr>
        <w:t>labels</w:t>
      </w:r>
      <w:r w:rsidR="00645436" w:rsidRPr="00BE75DF">
        <w:rPr>
          <w:sz w:val="24"/>
          <w:szCs w:val="24"/>
          <w:lang w:eastAsia="ja-JP"/>
        </w:rPr>
        <w:t xml:space="preserve"> among all the variant labels</w:t>
      </w:r>
      <w:r w:rsidR="00DB1CBE" w:rsidRPr="00BE75DF">
        <w:rPr>
          <w:sz w:val="24"/>
          <w:szCs w:val="24"/>
          <w:lang w:eastAsia="ja-JP"/>
        </w:rPr>
        <w:t xml:space="preserve"> wa</w:t>
      </w:r>
      <w:r w:rsidR="00E0171A" w:rsidRPr="00BE75DF">
        <w:rPr>
          <w:sz w:val="24"/>
          <w:szCs w:val="24"/>
          <w:lang w:eastAsia="ja-JP"/>
        </w:rPr>
        <w:t>s devised</w:t>
      </w:r>
      <w:r w:rsidR="00645436" w:rsidRPr="00BE75DF">
        <w:rPr>
          <w:sz w:val="24"/>
          <w:szCs w:val="24"/>
          <w:lang w:eastAsia="ja-JP"/>
        </w:rPr>
        <w:t xml:space="preserve">. With the method, </w:t>
      </w:r>
      <w:r w:rsidR="00673D5F" w:rsidRPr="00BE75DF">
        <w:rPr>
          <w:sz w:val="24"/>
          <w:szCs w:val="24"/>
          <w:lang w:eastAsia="ja-JP"/>
        </w:rPr>
        <w:t>only</w:t>
      </w:r>
      <w:r w:rsidR="001D7986" w:rsidRPr="00BE75DF">
        <w:rPr>
          <w:sz w:val="24"/>
          <w:szCs w:val="24"/>
          <w:lang w:eastAsia="ja-JP"/>
        </w:rPr>
        <w:t xml:space="preserve"> </w:t>
      </w:r>
      <w:r w:rsidR="00673D5F" w:rsidRPr="00BE75DF">
        <w:rPr>
          <w:sz w:val="24"/>
          <w:szCs w:val="24"/>
          <w:lang w:eastAsia="ja-JP"/>
        </w:rPr>
        <w:t xml:space="preserve">those </w:t>
      </w:r>
      <w:r w:rsidR="001D7986" w:rsidRPr="00BE75DF">
        <w:rPr>
          <w:sz w:val="24"/>
          <w:szCs w:val="24"/>
          <w:lang w:eastAsia="ja-JP"/>
        </w:rPr>
        <w:t xml:space="preserve">labels whose components are all in </w:t>
      </w:r>
      <w:r w:rsidR="00033F48" w:rsidRPr="00BE75DF">
        <w:rPr>
          <w:rFonts w:hint="eastAsia"/>
          <w:sz w:val="24"/>
          <w:szCs w:val="24"/>
          <w:lang w:eastAsia="ja-JP"/>
        </w:rPr>
        <w:t>Joyo-Kanji</w:t>
      </w:r>
      <w:r w:rsidR="00E0171A" w:rsidRPr="00BE75DF">
        <w:rPr>
          <w:sz w:val="24"/>
          <w:szCs w:val="24"/>
          <w:lang w:eastAsia="ja-JP"/>
        </w:rPr>
        <w:t xml:space="preserve"> </w:t>
      </w:r>
      <w:r w:rsidR="001D7986" w:rsidRPr="00BE75DF">
        <w:rPr>
          <w:sz w:val="24"/>
          <w:szCs w:val="24"/>
          <w:lang w:eastAsia="ja-JP"/>
        </w:rPr>
        <w:t>are</w:t>
      </w:r>
      <w:r w:rsidR="000646CD">
        <w:rPr>
          <w:sz w:val="24"/>
          <w:szCs w:val="24"/>
          <w:lang w:eastAsia="ja-JP"/>
        </w:rPr>
        <w:t xml:space="preserve"> considered</w:t>
      </w:r>
      <w:r w:rsidR="001D7986" w:rsidRPr="00BE75DF">
        <w:rPr>
          <w:sz w:val="24"/>
          <w:szCs w:val="24"/>
          <w:lang w:eastAsia="ja-JP"/>
        </w:rPr>
        <w:t xml:space="preserve"> allocatable</w:t>
      </w:r>
      <w:r w:rsidR="000646CD">
        <w:rPr>
          <w:sz w:val="24"/>
          <w:szCs w:val="24"/>
          <w:lang w:eastAsia="ja-JP"/>
        </w:rPr>
        <w:t xml:space="preserve"> in addition to the original applied-for label</w:t>
      </w:r>
      <w:r w:rsidR="00E0171A" w:rsidRPr="00BE75DF">
        <w:rPr>
          <w:sz w:val="24"/>
          <w:szCs w:val="24"/>
          <w:lang w:eastAsia="ja-JP"/>
        </w:rPr>
        <w:t>.</w:t>
      </w:r>
      <w:r w:rsidR="00645436" w:rsidRPr="00BE75DF">
        <w:rPr>
          <w:sz w:val="24"/>
          <w:szCs w:val="24"/>
          <w:lang w:eastAsia="ja-JP"/>
        </w:rPr>
        <w:t xml:space="preserve"> </w:t>
      </w:r>
      <w:r w:rsidR="00DB1CBE" w:rsidRPr="00BE75DF">
        <w:rPr>
          <w:sz w:val="24"/>
          <w:szCs w:val="24"/>
          <w:lang w:eastAsia="ja-JP"/>
        </w:rPr>
        <w:t>The effectiveness of this method was confirmed by simulating how the number of variants of existing Japanese labels under .JP is reduced.</w:t>
      </w:r>
    </w:p>
    <w:p w14:paraId="071C64DF" w14:textId="02D86BEA" w:rsidR="00B1257B" w:rsidRPr="00BE75DF" w:rsidRDefault="00645436" w:rsidP="00B1257B">
      <w:pPr>
        <w:spacing w:line="240" w:lineRule="auto"/>
        <w:rPr>
          <w:sz w:val="24"/>
          <w:szCs w:val="24"/>
          <w:lang w:eastAsia="ja-JP"/>
        </w:rPr>
      </w:pPr>
      <w:r w:rsidRPr="00BE75DF">
        <w:rPr>
          <w:sz w:val="24"/>
          <w:szCs w:val="24"/>
          <w:lang w:eastAsia="ja-JP"/>
        </w:rPr>
        <w:t xml:space="preserve">This is implemented by </w:t>
      </w:r>
      <w:r w:rsidR="005B66BD">
        <w:rPr>
          <w:sz w:val="24"/>
          <w:szCs w:val="24"/>
          <w:lang w:eastAsia="ja-JP"/>
        </w:rPr>
        <w:t xml:space="preserve">defining </w:t>
      </w:r>
      <w:r w:rsidRPr="00BE75DF">
        <w:rPr>
          <w:sz w:val="24"/>
          <w:szCs w:val="24"/>
          <w:lang w:eastAsia="ja-JP"/>
        </w:rPr>
        <w:t xml:space="preserve">subtype </w:t>
      </w:r>
      <w:r w:rsidR="005B66BD">
        <w:rPr>
          <w:sz w:val="24"/>
          <w:szCs w:val="24"/>
          <w:lang w:eastAsia="ja-JP"/>
        </w:rPr>
        <w:t>of characters</w:t>
      </w:r>
      <w:r w:rsidR="00443C34" w:rsidRPr="00BE75DF">
        <w:rPr>
          <w:sz w:val="24"/>
          <w:szCs w:val="24"/>
          <w:lang w:eastAsia="ja-JP"/>
        </w:rPr>
        <w:t xml:space="preserve"> and WLE.</w:t>
      </w:r>
      <w:r w:rsidR="00DB1CBE" w:rsidRPr="00BE75DF">
        <w:rPr>
          <w:sz w:val="24"/>
          <w:szCs w:val="24"/>
          <w:lang w:eastAsia="ja-JP"/>
        </w:rPr>
        <w:t xml:space="preserve"> </w:t>
      </w:r>
      <w:r w:rsidR="006129E6">
        <w:rPr>
          <w:sz w:val="24"/>
          <w:szCs w:val="24"/>
          <w:lang w:eastAsia="ja-JP"/>
        </w:rPr>
        <w:t>Details will be explain</w:t>
      </w:r>
      <w:r w:rsidR="00AB1CCC">
        <w:rPr>
          <w:sz w:val="24"/>
          <w:szCs w:val="24"/>
          <w:lang w:eastAsia="ja-JP"/>
        </w:rPr>
        <w:t>ed in S</w:t>
      </w:r>
      <w:r w:rsidR="006129E6">
        <w:rPr>
          <w:sz w:val="24"/>
          <w:szCs w:val="24"/>
          <w:lang w:eastAsia="ja-JP"/>
        </w:rPr>
        <w:t>ection 8.</w:t>
      </w:r>
    </w:p>
    <w:p w14:paraId="5981831A" w14:textId="77777777" w:rsidR="00DC726F" w:rsidRPr="00BE75DF" w:rsidRDefault="00DC726F" w:rsidP="00B1257B">
      <w:pPr>
        <w:spacing w:line="240" w:lineRule="auto"/>
        <w:rPr>
          <w:sz w:val="24"/>
          <w:szCs w:val="24"/>
          <w:lang w:eastAsia="ja-JP"/>
        </w:rPr>
      </w:pPr>
    </w:p>
    <w:p w14:paraId="588F5216" w14:textId="43B0B35E" w:rsidR="00DC726F" w:rsidRPr="00BE75DF" w:rsidRDefault="00443C34" w:rsidP="00DC726F">
      <w:pPr>
        <w:pStyle w:val="aa"/>
        <w:numPr>
          <w:ilvl w:val="0"/>
          <w:numId w:val="15"/>
        </w:numPr>
        <w:spacing w:line="240" w:lineRule="auto"/>
        <w:rPr>
          <w:sz w:val="24"/>
          <w:szCs w:val="24"/>
          <w:lang w:eastAsia="ja-JP"/>
        </w:rPr>
      </w:pPr>
      <w:r w:rsidRPr="00BE75DF">
        <w:rPr>
          <w:sz w:val="24"/>
          <w:szCs w:val="24"/>
          <w:lang w:eastAsia="ja-JP"/>
        </w:rPr>
        <w:t>Reduction of confusion caused by</w:t>
      </w:r>
      <w:r w:rsidR="00DC726F" w:rsidRPr="00BE75DF">
        <w:rPr>
          <w:sz w:val="24"/>
          <w:szCs w:val="24"/>
          <w:lang w:eastAsia="ja-JP"/>
        </w:rPr>
        <w:t xml:space="preserve"> v</w:t>
      </w:r>
      <w:r w:rsidR="00DC726F" w:rsidRPr="00BE75DF">
        <w:rPr>
          <w:rFonts w:hint="eastAsia"/>
          <w:sz w:val="24"/>
          <w:szCs w:val="24"/>
          <w:lang w:eastAsia="ja-JP"/>
        </w:rPr>
        <w:t xml:space="preserve">isually </w:t>
      </w:r>
      <w:r w:rsidR="00DC726F" w:rsidRPr="00BE75DF">
        <w:rPr>
          <w:sz w:val="24"/>
          <w:szCs w:val="24"/>
          <w:lang w:eastAsia="ja-JP"/>
        </w:rPr>
        <w:t>identical characters</w:t>
      </w:r>
    </w:p>
    <w:p w14:paraId="140BAE34" w14:textId="77777777" w:rsidR="00DC726F" w:rsidRPr="00BE75DF" w:rsidRDefault="00DC726F" w:rsidP="00DC726F">
      <w:pPr>
        <w:spacing w:line="240" w:lineRule="auto"/>
        <w:rPr>
          <w:sz w:val="24"/>
          <w:szCs w:val="24"/>
          <w:lang w:eastAsia="ja-JP"/>
        </w:rPr>
      </w:pPr>
    </w:p>
    <w:p w14:paraId="1DA7F220" w14:textId="436DF55E" w:rsidR="003C7CFA" w:rsidRPr="00CA24D4" w:rsidRDefault="003C7CFA" w:rsidP="00DC726F">
      <w:pPr>
        <w:spacing w:line="240" w:lineRule="auto"/>
        <w:rPr>
          <w:rFonts w:cstheme="minorHAnsi"/>
          <w:sz w:val="24"/>
          <w:szCs w:val="24"/>
          <w:lang w:eastAsia="ja-JP"/>
        </w:rPr>
      </w:pPr>
      <w:r w:rsidRPr="00CA24D4">
        <w:rPr>
          <w:rFonts w:cstheme="minorHAnsi"/>
          <w:sz w:val="24"/>
          <w:szCs w:val="24"/>
          <w:lang w:eastAsia="ja-JP"/>
        </w:rPr>
        <w:t>Under .</w:t>
      </w:r>
      <w:r w:rsidR="005B66BD" w:rsidRPr="00CA24D4">
        <w:rPr>
          <w:rFonts w:cstheme="minorHAnsi"/>
          <w:sz w:val="24"/>
          <w:szCs w:val="24"/>
          <w:lang w:eastAsia="ja-JP"/>
        </w:rPr>
        <w:t>JP TLD</w:t>
      </w:r>
      <w:r w:rsidRPr="00CA24D4">
        <w:rPr>
          <w:rFonts w:cstheme="minorHAnsi"/>
          <w:sz w:val="24"/>
          <w:szCs w:val="24"/>
          <w:lang w:eastAsia="ja-JP"/>
        </w:rPr>
        <w:t xml:space="preserve">, all the permutations of characters in the repertoire are allowed as domain labels. And the experience of Japanese JP domain names so far has observed no big concerns related to visual </w:t>
      </w:r>
      <w:r w:rsidR="006129E6">
        <w:rPr>
          <w:rFonts w:cstheme="minorHAnsi"/>
          <w:sz w:val="24"/>
          <w:szCs w:val="24"/>
          <w:lang w:eastAsia="ja-JP"/>
        </w:rPr>
        <w:t>identicalness</w:t>
      </w:r>
      <w:r w:rsidRPr="00CA24D4">
        <w:rPr>
          <w:rFonts w:cstheme="minorHAnsi"/>
          <w:sz w:val="24"/>
          <w:szCs w:val="24"/>
          <w:lang w:eastAsia="ja-JP"/>
        </w:rPr>
        <w:t xml:space="preserve"> of the labels. However, there may some concerns</w:t>
      </w:r>
      <w:r w:rsidR="005B66BD" w:rsidRPr="00CA24D4">
        <w:rPr>
          <w:rFonts w:cstheme="minorHAnsi"/>
          <w:sz w:val="24"/>
          <w:szCs w:val="24"/>
          <w:lang w:eastAsia="ja-JP"/>
        </w:rPr>
        <w:t xml:space="preserve"> raised</w:t>
      </w:r>
      <w:r w:rsidRPr="00CA24D4">
        <w:rPr>
          <w:rFonts w:cstheme="minorHAnsi"/>
          <w:sz w:val="24"/>
          <w:szCs w:val="24"/>
          <w:lang w:eastAsia="ja-JP"/>
        </w:rPr>
        <w:t xml:space="preserve"> at the TLD level. </w:t>
      </w:r>
    </w:p>
    <w:p w14:paraId="40C8F7B3" w14:textId="1FDDFC6A" w:rsidR="002F7249" w:rsidRPr="00CA24D4" w:rsidRDefault="003C7CFA" w:rsidP="002F7249">
      <w:pPr>
        <w:spacing w:line="240" w:lineRule="auto"/>
        <w:rPr>
          <w:rFonts w:cstheme="minorHAnsi"/>
          <w:sz w:val="24"/>
          <w:szCs w:val="24"/>
          <w:lang w:eastAsia="ja-JP"/>
        </w:rPr>
      </w:pPr>
      <w:r w:rsidRPr="00CA24D4">
        <w:rPr>
          <w:rFonts w:cstheme="minorHAnsi"/>
          <w:sz w:val="24"/>
          <w:szCs w:val="24"/>
          <w:lang w:eastAsia="ja-JP"/>
        </w:rPr>
        <w:t xml:space="preserve">It may reduce </w:t>
      </w:r>
      <w:r w:rsidR="00443C34" w:rsidRPr="00CA24D4">
        <w:rPr>
          <w:rFonts w:cstheme="minorHAnsi"/>
          <w:sz w:val="24"/>
          <w:szCs w:val="24"/>
          <w:lang w:eastAsia="ja-JP"/>
        </w:rPr>
        <w:t xml:space="preserve">user confusion, </w:t>
      </w:r>
      <w:r w:rsidRPr="00CA24D4">
        <w:rPr>
          <w:rFonts w:cstheme="minorHAnsi"/>
          <w:sz w:val="24"/>
          <w:szCs w:val="24"/>
          <w:lang w:eastAsia="ja-JP"/>
        </w:rPr>
        <w:t xml:space="preserve">if usage of </w:t>
      </w:r>
      <w:r w:rsidR="00443C34" w:rsidRPr="00CA24D4">
        <w:rPr>
          <w:rFonts w:cstheme="minorHAnsi"/>
          <w:sz w:val="24"/>
          <w:szCs w:val="24"/>
          <w:lang w:eastAsia="ja-JP"/>
        </w:rPr>
        <w:t xml:space="preserve">visually identical </w:t>
      </w:r>
      <w:r w:rsidRPr="00CA24D4">
        <w:rPr>
          <w:rFonts w:cstheme="minorHAnsi"/>
          <w:sz w:val="24"/>
          <w:szCs w:val="24"/>
          <w:lang w:eastAsia="ja-JP"/>
        </w:rPr>
        <w:t xml:space="preserve">labels </w:t>
      </w:r>
      <w:r w:rsidR="00AA2DD4" w:rsidRPr="00CA24D4">
        <w:rPr>
          <w:rFonts w:cstheme="minorHAnsi"/>
          <w:sz w:val="24"/>
          <w:szCs w:val="24"/>
          <w:lang w:eastAsia="ja-JP"/>
        </w:rPr>
        <w:t>is</w:t>
      </w:r>
      <w:r w:rsidRPr="00CA24D4">
        <w:rPr>
          <w:rFonts w:cstheme="minorHAnsi"/>
          <w:sz w:val="24"/>
          <w:szCs w:val="24"/>
          <w:lang w:eastAsia="ja-JP"/>
        </w:rPr>
        <w:t xml:space="preserve"> limited. </w:t>
      </w:r>
      <w:r w:rsidR="00AA2DD4" w:rsidRPr="00CA24D4">
        <w:rPr>
          <w:rFonts w:cstheme="minorHAnsi"/>
          <w:sz w:val="24"/>
          <w:szCs w:val="24"/>
          <w:lang w:eastAsia="ja-JP"/>
        </w:rPr>
        <w:t>To investigate if this is true</w:t>
      </w:r>
      <w:r w:rsidR="00A97BC3">
        <w:rPr>
          <w:rFonts w:cstheme="minorHAnsi"/>
          <w:sz w:val="24"/>
          <w:szCs w:val="24"/>
          <w:lang w:eastAsia="ja-JP"/>
        </w:rPr>
        <w:t xml:space="preserve"> in case of Japanese scripts</w:t>
      </w:r>
      <w:r w:rsidRPr="00CA24D4">
        <w:rPr>
          <w:rFonts w:cstheme="minorHAnsi"/>
          <w:sz w:val="24"/>
          <w:szCs w:val="24"/>
          <w:lang w:eastAsia="ja-JP"/>
        </w:rPr>
        <w:t xml:space="preserve">, </w:t>
      </w:r>
      <w:r w:rsidR="00AA2DD4" w:rsidRPr="00CA24D4">
        <w:rPr>
          <w:rFonts w:cstheme="minorHAnsi"/>
          <w:sz w:val="24"/>
          <w:szCs w:val="24"/>
          <w:lang w:eastAsia="ja-JP"/>
        </w:rPr>
        <w:t xml:space="preserve">field research was executed with human eyes, and </w:t>
      </w:r>
      <w:r w:rsidR="000D2FA4" w:rsidRPr="00CA24D4">
        <w:rPr>
          <w:rFonts w:cstheme="minorHAnsi"/>
          <w:sz w:val="24"/>
          <w:szCs w:val="24"/>
          <w:lang w:eastAsia="ja-JP"/>
        </w:rPr>
        <w:t>identically</w:t>
      </w:r>
      <w:r w:rsidR="005B66BD" w:rsidRPr="00CA24D4">
        <w:rPr>
          <w:rFonts w:cstheme="minorHAnsi"/>
          <w:sz w:val="24"/>
          <w:szCs w:val="24"/>
          <w:lang w:eastAsia="ja-JP"/>
        </w:rPr>
        <w:t>-</w:t>
      </w:r>
      <w:r w:rsidR="000D2FA4" w:rsidRPr="00CA24D4">
        <w:rPr>
          <w:rFonts w:cstheme="minorHAnsi"/>
          <w:sz w:val="24"/>
          <w:szCs w:val="24"/>
          <w:lang w:eastAsia="ja-JP"/>
        </w:rPr>
        <w:t xml:space="preserve">looking </w:t>
      </w:r>
      <w:r w:rsidR="00443C34" w:rsidRPr="00CA24D4">
        <w:rPr>
          <w:rFonts w:cstheme="minorHAnsi"/>
          <w:sz w:val="24"/>
          <w:szCs w:val="24"/>
          <w:lang w:eastAsia="ja-JP"/>
        </w:rPr>
        <w:t>characters</w:t>
      </w:r>
      <w:r w:rsidR="000D2FA4" w:rsidRPr="00CA24D4">
        <w:rPr>
          <w:rFonts w:cstheme="minorHAnsi"/>
          <w:sz w:val="24"/>
          <w:szCs w:val="24"/>
          <w:lang w:eastAsia="ja-JP"/>
        </w:rPr>
        <w:t xml:space="preserve"> we</w:t>
      </w:r>
      <w:r w:rsidR="00093505" w:rsidRPr="00CA24D4">
        <w:rPr>
          <w:rFonts w:cstheme="minorHAnsi"/>
          <w:sz w:val="24"/>
          <w:szCs w:val="24"/>
          <w:lang w:eastAsia="ja-JP"/>
        </w:rPr>
        <w:t xml:space="preserve">re </w:t>
      </w:r>
      <w:r w:rsidR="000D2FA4" w:rsidRPr="00CA24D4">
        <w:rPr>
          <w:rFonts w:cstheme="minorHAnsi"/>
          <w:sz w:val="24"/>
          <w:szCs w:val="24"/>
          <w:lang w:eastAsia="ja-JP"/>
        </w:rPr>
        <w:t>picked up</w:t>
      </w:r>
      <w:r w:rsidR="00AA2DD4" w:rsidRPr="00CA24D4">
        <w:rPr>
          <w:rFonts w:cstheme="minorHAnsi"/>
          <w:sz w:val="24"/>
          <w:szCs w:val="24"/>
          <w:lang w:eastAsia="ja-JP"/>
        </w:rPr>
        <w:t xml:space="preserve">. As a result, </w:t>
      </w:r>
      <w:r w:rsidR="000D2FA4" w:rsidRPr="00CA24D4">
        <w:rPr>
          <w:rFonts w:cstheme="minorHAnsi"/>
          <w:sz w:val="24"/>
          <w:szCs w:val="24"/>
          <w:lang w:eastAsia="ja-JP"/>
        </w:rPr>
        <w:t>s</w:t>
      </w:r>
      <w:r w:rsidR="005B66BD" w:rsidRPr="00CA24D4">
        <w:rPr>
          <w:rFonts w:cstheme="minorHAnsi"/>
          <w:sz w:val="24"/>
          <w:szCs w:val="24"/>
          <w:lang w:eastAsia="ja-JP"/>
        </w:rPr>
        <w:t>everal</w:t>
      </w:r>
      <w:r w:rsidR="000D2FA4" w:rsidRPr="00CA24D4">
        <w:rPr>
          <w:rFonts w:cstheme="minorHAnsi"/>
          <w:sz w:val="24"/>
          <w:szCs w:val="24"/>
          <w:lang w:eastAsia="ja-JP"/>
        </w:rPr>
        <w:t xml:space="preserve"> </w:t>
      </w:r>
      <w:r w:rsidR="005B66BD" w:rsidRPr="00CA24D4">
        <w:rPr>
          <w:rFonts w:cstheme="minorHAnsi"/>
          <w:sz w:val="24"/>
          <w:szCs w:val="24"/>
          <w:lang w:eastAsia="ja-JP"/>
        </w:rPr>
        <w:t xml:space="preserve">pairs of </w:t>
      </w:r>
      <w:r w:rsidR="000D2FA4" w:rsidRPr="00CA24D4">
        <w:rPr>
          <w:rFonts w:cstheme="minorHAnsi"/>
          <w:sz w:val="24"/>
          <w:szCs w:val="24"/>
          <w:lang w:eastAsia="ja-JP"/>
        </w:rPr>
        <w:t xml:space="preserve">characters were decided to be </w:t>
      </w:r>
      <w:r w:rsidR="00AA2DD4" w:rsidRPr="00CA24D4">
        <w:rPr>
          <w:rFonts w:cstheme="minorHAnsi"/>
          <w:sz w:val="24"/>
          <w:szCs w:val="24"/>
          <w:lang w:eastAsia="ja-JP"/>
        </w:rPr>
        <w:t xml:space="preserve">deemed </w:t>
      </w:r>
      <w:r w:rsidR="00093505" w:rsidRPr="00CA24D4">
        <w:rPr>
          <w:rFonts w:cstheme="minorHAnsi"/>
          <w:sz w:val="24"/>
          <w:szCs w:val="24"/>
          <w:lang w:eastAsia="ja-JP"/>
        </w:rPr>
        <w:t xml:space="preserve">variants </w:t>
      </w:r>
      <w:r w:rsidR="005B66BD" w:rsidRPr="00CA24D4">
        <w:rPr>
          <w:rFonts w:cstheme="minorHAnsi"/>
          <w:sz w:val="24"/>
          <w:szCs w:val="24"/>
          <w:lang w:eastAsia="ja-JP"/>
        </w:rPr>
        <w:t>so that</w:t>
      </w:r>
      <w:r w:rsidR="00093505" w:rsidRPr="00CA24D4">
        <w:rPr>
          <w:rFonts w:cstheme="minorHAnsi"/>
          <w:sz w:val="24"/>
          <w:szCs w:val="24"/>
          <w:lang w:eastAsia="ja-JP"/>
        </w:rPr>
        <w:t xml:space="preserve"> multiple visually identical labels do not co-exist</w:t>
      </w:r>
      <w:r w:rsidR="005B66BD" w:rsidRPr="00CA24D4">
        <w:rPr>
          <w:rFonts w:cstheme="minorHAnsi"/>
          <w:sz w:val="24"/>
          <w:szCs w:val="24"/>
          <w:lang w:eastAsia="ja-JP"/>
        </w:rPr>
        <w:t xml:space="preserve"> as TLDs</w:t>
      </w:r>
      <w:r w:rsidR="00093505" w:rsidRPr="00CA24D4">
        <w:rPr>
          <w:rFonts w:cstheme="minorHAnsi"/>
          <w:sz w:val="24"/>
          <w:szCs w:val="24"/>
          <w:lang w:eastAsia="ja-JP"/>
        </w:rPr>
        <w:t>.</w:t>
      </w:r>
    </w:p>
    <w:p w14:paraId="0B7266EC" w14:textId="77777777" w:rsidR="00785FF1" w:rsidRPr="00CA24D4" w:rsidRDefault="00785FF1" w:rsidP="002F7249">
      <w:pPr>
        <w:spacing w:line="240" w:lineRule="auto"/>
        <w:rPr>
          <w:rFonts w:cstheme="minorHAnsi"/>
          <w:sz w:val="24"/>
          <w:szCs w:val="24"/>
          <w:lang w:eastAsia="ja-JP"/>
        </w:rPr>
      </w:pPr>
    </w:p>
    <w:p w14:paraId="3EE32C3F" w14:textId="466FB6F1" w:rsidR="00785FF1" w:rsidRPr="00CA24D4" w:rsidRDefault="00785FF1" w:rsidP="00785FF1">
      <w:pPr>
        <w:pStyle w:val="aa"/>
        <w:numPr>
          <w:ilvl w:val="0"/>
          <w:numId w:val="15"/>
        </w:numPr>
        <w:spacing w:line="240" w:lineRule="auto"/>
        <w:rPr>
          <w:rFonts w:cstheme="minorHAnsi"/>
          <w:sz w:val="24"/>
          <w:szCs w:val="24"/>
          <w:lang w:eastAsia="ja-JP"/>
        </w:rPr>
      </w:pPr>
      <w:r w:rsidRPr="00CA24D4">
        <w:rPr>
          <w:rFonts w:cstheme="minorHAnsi"/>
          <w:sz w:val="24"/>
          <w:szCs w:val="24"/>
          <w:lang w:eastAsia="ja-JP"/>
        </w:rPr>
        <w:t>Create XML LGR for Japanese LGR proposal</w:t>
      </w:r>
    </w:p>
    <w:p w14:paraId="570719A5" w14:textId="77777777" w:rsidR="00785FF1" w:rsidRPr="00CA24D4" w:rsidRDefault="00785FF1" w:rsidP="00785FF1">
      <w:pPr>
        <w:spacing w:line="240" w:lineRule="auto"/>
        <w:rPr>
          <w:rFonts w:cstheme="minorHAnsi"/>
          <w:sz w:val="24"/>
          <w:szCs w:val="24"/>
          <w:lang w:eastAsia="ja-JP"/>
        </w:rPr>
      </w:pPr>
    </w:p>
    <w:p w14:paraId="5006EB84" w14:textId="775532F7" w:rsidR="001D7986" w:rsidRPr="00CA24D4" w:rsidRDefault="001D1660" w:rsidP="00637EC6">
      <w:pPr>
        <w:spacing w:line="240" w:lineRule="auto"/>
        <w:rPr>
          <w:rFonts w:cstheme="minorHAnsi"/>
          <w:sz w:val="24"/>
          <w:szCs w:val="24"/>
          <w:lang w:eastAsia="ja-JP"/>
        </w:rPr>
      </w:pPr>
      <w:r w:rsidRPr="00CA24D4">
        <w:rPr>
          <w:rFonts w:cstheme="minorHAnsi"/>
          <w:sz w:val="24"/>
          <w:szCs w:val="24"/>
          <w:lang w:eastAsia="ja-JP"/>
        </w:rPr>
        <w:t>The JGP creates the J-LGR in XML format following the RFC7940</w:t>
      </w:r>
      <w:sdt>
        <w:sdtPr>
          <w:rPr>
            <w:rFonts w:cstheme="minorHAnsi"/>
            <w:sz w:val="24"/>
            <w:szCs w:val="24"/>
            <w:lang w:eastAsia="ja-JP"/>
          </w:rPr>
          <w:id w:val="-617064884"/>
          <w:citation/>
        </w:sdtPr>
        <w:sdtEndPr/>
        <w:sdtContent>
          <w:r w:rsidR="007C6FEB" w:rsidRPr="00CA24D4">
            <w:rPr>
              <w:rFonts w:cstheme="minorHAnsi"/>
              <w:sz w:val="24"/>
              <w:szCs w:val="24"/>
              <w:lang w:eastAsia="ja-JP"/>
            </w:rPr>
            <w:fldChar w:fldCharType="begin"/>
          </w:r>
          <w:r w:rsidR="007C6FEB" w:rsidRPr="00CA24D4">
            <w:rPr>
              <w:rFonts w:cstheme="minorHAnsi"/>
              <w:sz w:val="24"/>
              <w:szCs w:val="24"/>
              <w:lang w:eastAsia="ja-JP"/>
            </w:rPr>
            <w:instrText xml:space="preserve">CITATION KDa16 \l 1041 </w:instrText>
          </w:r>
          <w:r w:rsidR="007C6FEB" w:rsidRPr="00CA24D4">
            <w:rPr>
              <w:rFonts w:cstheme="minorHAnsi"/>
              <w:sz w:val="24"/>
              <w:szCs w:val="24"/>
              <w:lang w:eastAsia="ja-JP"/>
            </w:rPr>
            <w:fldChar w:fldCharType="separate"/>
          </w:r>
          <w:r w:rsidR="00A935E6" w:rsidRPr="00CA24D4">
            <w:rPr>
              <w:rFonts w:cstheme="minorHAnsi"/>
              <w:noProof/>
              <w:sz w:val="24"/>
              <w:szCs w:val="24"/>
              <w:lang w:eastAsia="ja-JP"/>
            </w:rPr>
            <w:t xml:space="preserve"> [2]</w:t>
          </w:r>
          <w:r w:rsidR="007C6FEB" w:rsidRPr="00CA24D4">
            <w:rPr>
              <w:rFonts w:cstheme="minorHAnsi"/>
              <w:sz w:val="24"/>
              <w:szCs w:val="24"/>
              <w:lang w:eastAsia="ja-JP"/>
            </w:rPr>
            <w:fldChar w:fldCharType="end"/>
          </w:r>
        </w:sdtContent>
      </w:sdt>
      <w:r w:rsidRPr="00CA24D4">
        <w:rPr>
          <w:rFonts w:cstheme="minorHAnsi"/>
          <w:sz w:val="24"/>
          <w:szCs w:val="24"/>
          <w:lang w:eastAsia="ja-JP"/>
        </w:rPr>
        <w:t>.</w:t>
      </w:r>
    </w:p>
    <w:p w14:paraId="1531596B" w14:textId="530866D9" w:rsidR="00637EC6" w:rsidRPr="00CA24D4" w:rsidRDefault="00637EC6" w:rsidP="00637EC6">
      <w:pPr>
        <w:spacing w:line="240" w:lineRule="auto"/>
        <w:rPr>
          <w:rFonts w:cstheme="minorHAnsi"/>
          <w:sz w:val="24"/>
          <w:szCs w:val="24"/>
          <w:lang w:eastAsia="ja-JP"/>
        </w:rPr>
      </w:pPr>
      <w:r w:rsidRPr="00CA24D4">
        <w:rPr>
          <w:rFonts w:cstheme="minorHAnsi"/>
          <w:sz w:val="24"/>
          <w:szCs w:val="24"/>
          <w:lang w:eastAsia="ja-JP"/>
        </w:rPr>
        <w:t xml:space="preserve">The XML LGR was tested and verified using </w:t>
      </w:r>
      <w:r w:rsidR="003F61AA" w:rsidRPr="00CA24D4">
        <w:rPr>
          <w:rFonts w:cstheme="minorHAnsi"/>
          <w:sz w:val="24"/>
          <w:szCs w:val="24"/>
          <w:lang w:eastAsia="ja-JP"/>
        </w:rPr>
        <w:t xml:space="preserve">ICANN LGR Tool </w:t>
      </w:r>
      <w:r w:rsidR="005B66BD" w:rsidRPr="00CA24D4">
        <w:rPr>
          <w:rFonts w:cstheme="minorHAnsi"/>
          <w:sz w:val="24"/>
          <w:szCs w:val="24"/>
          <w:vertAlign w:val="superscript"/>
          <w:lang w:eastAsia="ja-JP"/>
        </w:rPr>
        <w:t>(</w:t>
      </w:r>
      <w:r w:rsidR="00CF2480" w:rsidRPr="00CA24D4">
        <w:rPr>
          <w:rStyle w:val="af2"/>
          <w:rFonts w:cstheme="minorHAnsi"/>
          <w:sz w:val="24"/>
          <w:szCs w:val="24"/>
          <w:lang w:eastAsia="ja-JP"/>
        </w:rPr>
        <w:footnoteReference w:id="10"/>
      </w:r>
      <w:r w:rsidR="005B66BD" w:rsidRPr="00CA24D4">
        <w:rPr>
          <w:rFonts w:cstheme="minorHAnsi"/>
          <w:sz w:val="24"/>
          <w:szCs w:val="24"/>
          <w:vertAlign w:val="superscript"/>
          <w:lang w:eastAsia="ja-JP"/>
        </w:rPr>
        <w:t>)</w:t>
      </w:r>
      <w:r w:rsidR="003F61AA" w:rsidRPr="00CA24D4">
        <w:rPr>
          <w:rFonts w:cstheme="minorHAnsi"/>
          <w:sz w:val="24"/>
          <w:szCs w:val="24"/>
          <w:lang w:eastAsia="ja-JP"/>
        </w:rPr>
        <w:t xml:space="preserve"> and </w:t>
      </w:r>
      <w:r w:rsidRPr="00CA24D4">
        <w:rPr>
          <w:rFonts w:cstheme="minorHAnsi"/>
          <w:sz w:val="24"/>
          <w:szCs w:val="24"/>
          <w:lang w:eastAsia="ja-JP"/>
        </w:rPr>
        <w:t>some test labels.</w:t>
      </w:r>
      <w:r w:rsidR="003F61AA" w:rsidRPr="00CA24D4">
        <w:rPr>
          <w:rFonts w:cstheme="minorHAnsi"/>
          <w:sz w:val="24"/>
          <w:szCs w:val="24"/>
          <w:lang w:eastAsia="ja-JP"/>
        </w:rPr>
        <w:t xml:space="preserve"> </w:t>
      </w:r>
      <w:r w:rsidR="00544770" w:rsidRPr="00CA24D4">
        <w:rPr>
          <w:rFonts w:cstheme="minorHAnsi"/>
          <w:sz w:val="24"/>
          <w:szCs w:val="24"/>
          <w:lang w:eastAsia="ja-JP"/>
        </w:rPr>
        <w:t>(</w:t>
      </w:r>
      <w:r w:rsidR="003F61AA" w:rsidRPr="00CA24D4">
        <w:rPr>
          <w:rFonts w:cstheme="minorHAnsi"/>
          <w:sz w:val="24"/>
          <w:szCs w:val="24"/>
          <w:lang w:eastAsia="ja-JP"/>
        </w:rPr>
        <w:t>Labels-Jpan-version-20200929.txt</w:t>
      </w:r>
      <w:r w:rsidR="00544770" w:rsidRPr="00CA24D4">
        <w:rPr>
          <w:rFonts w:cstheme="minorHAnsi"/>
          <w:sz w:val="24"/>
          <w:szCs w:val="24"/>
          <w:lang w:eastAsia="ja-JP"/>
        </w:rPr>
        <w:t>)</w:t>
      </w:r>
    </w:p>
    <w:p w14:paraId="3864FC57" w14:textId="77777777" w:rsidR="00637EC6" w:rsidRPr="00CA24D4" w:rsidRDefault="00637EC6" w:rsidP="00637EC6">
      <w:pPr>
        <w:spacing w:line="240" w:lineRule="auto"/>
        <w:rPr>
          <w:rFonts w:cstheme="minorHAnsi"/>
          <w:sz w:val="24"/>
          <w:szCs w:val="24"/>
          <w:lang w:eastAsia="ja-JP"/>
        </w:rPr>
      </w:pPr>
    </w:p>
    <w:p w14:paraId="6F5BD3ED" w14:textId="77777777" w:rsidR="00B066C2" w:rsidRDefault="00B066C2" w:rsidP="00637EC6">
      <w:pPr>
        <w:spacing w:line="240" w:lineRule="auto"/>
        <w:rPr>
          <w:sz w:val="24"/>
          <w:szCs w:val="24"/>
          <w:lang w:eastAsia="ja-JP"/>
        </w:rPr>
      </w:pPr>
    </w:p>
    <w:p w14:paraId="3826CDEC" w14:textId="77777777" w:rsidR="00B066C2" w:rsidRDefault="00B066C2" w:rsidP="00637EC6">
      <w:pPr>
        <w:spacing w:line="240" w:lineRule="auto"/>
        <w:rPr>
          <w:sz w:val="24"/>
          <w:szCs w:val="24"/>
          <w:lang w:eastAsia="ja-JP"/>
        </w:rPr>
      </w:pPr>
    </w:p>
    <w:p w14:paraId="364BAF11" w14:textId="77777777" w:rsidR="00B066C2" w:rsidRDefault="00B066C2" w:rsidP="00637EC6">
      <w:pPr>
        <w:spacing w:line="240" w:lineRule="auto"/>
        <w:rPr>
          <w:sz w:val="24"/>
          <w:szCs w:val="24"/>
          <w:lang w:eastAsia="ja-JP"/>
        </w:rPr>
      </w:pPr>
    </w:p>
    <w:p w14:paraId="0A32634D" w14:textId="77777777" w:rsidR="00B066C2" w:rsidRDefault="00B066C2" w:rsidP="00637EC6">
      <w:pPr>
        <w:spacing w:line="240" w:lineRule="auto"/>
        <w:rPr>
          <w:sz w:val="24"/>
          <w:szCs w:val="24"/>
          <w:lang w:eastAsia="ja-JP"/>
        </w:rPr>
      </w:pPr>
    </w:p>
    <w:p w14:paraId="6ACBB0D8" w14:textId="77777777" w:rsidR="00B066C2" w:rsidRDefault="00B066C2" w:rsidP="00637EC6">
      <w:pPr>
        <w:spacing w:line="240" w:lineRule="auto"/>
        <w:rPr>
          <w:sz w:val="24"/>
          <w:szCs w:val="24"/>
          <w:lang w:eastAsia="ja-JP"/>
        </w:rPr>
      </w:pPr>
    </w:p>
    <w:p w14:paraId="0B4CF390" w14:textId="77777777" w:rsidR="00B066C2" w:rsidRDefault="00B066C2" w:rsidP="00637EC6">
      <w:pPr>
        <w:spacing w:line="240" w:lineRule="auto"/>
        <w:rPr>
          <w:sz w:val="24"/>
          <w:szCs w:val="24"/>
          <w:lang w:eastAsia="ja-JP"/>
        </w:rPr>
      </w:pPr>
    </w:p>
    <w:p w14:paraId="592D0F2C" w14:textId="77777777" w:rsidR="00B066C2" w:rsidRDefault="00B066C2" w:rsidP="00637EC6">
      <w:pPr>
        <w:spacing w:line="240" w:lineRule="auto"/>
        <w:rPr>
          <w:sz w:val="24"/>
          <w:szCs w:val="24"/>
          <w:lang w:eastAsia="ja-JP"/>
        </w:rPr>
      </w:pPr>
    </w:p>
    <w:p w14:paraId="76EACF97" w14:textId="77777777" w:rsidR="00B066C2" w:rsidRDefault="00B066C2" w:rsidP="00637EC6">
      <w:pPr>
        <w:spacing w:line="240" w:lineRule="auto"/>
        <w:rPr>
          <w:sz w:val="24"/>
          <w:szCs w:val="24"/>
          <w:lang w:eastAsia="ja-JP"/>
        </w:rPr>
      </w:pPr>
    </w:p>
    <w:p w14:paraId="129185C0" w14:textId="77777777" w:rsidR="00B066C2" w:rsidRDefault="00B066C2" w:rsidP="00637EC6">
      <w:pPr>
        <w:spacing w:line="240" w:lineRule="auto"/>
        <w:rPr>
          <w:sz w:val="24"/>
          <w:szCs w:val="24"/>
          <w:lang w:eastAsia="ja-JP"/>
        </w:rPr>
      </w:pPr>
    </w:p>
    <w:p w14:paraId="56AF31C9" w14:textId="77777777" w:rsidR="00B066C2" w:rsidRDefault="00B066C2" w:rsidP="00637EC6">
      <w:pPr>
        <w:spacing w:line="240" w:lineRule="auto"/>
        <w:rPr>
          <w:sz w:val="24"/>
          <w:szCs w:val="24"/>
          <w:lang w:eastAsia="ja-JP"/>
        </w:rPr>
      </w:pPr>
    </w:p>
    <w:p w14:paraId="238A9466" w14:textId="77777777" w:rsidR="00B066C2" w:rsidRDefault="00B066C2" w:rsidP="00637EC6">
      <w:pPr>
        <w:spacing w:line="240" w:lineRule="auto"/>
        <w:rPr>
          <w:sz w:val="24"/>
          <w:szCs w:val="24"/>
          <w:lang w:eastAsia="ja-JP"/>
        </w:rPr>
      </w:pPr>
    </w:p>
    <w:p w14:paraId="2F9ECB14" w14:textId="74BAD173" w:rsidR="00B066C2" w:rsidRPr="00BE75DF" w:rsidRDefault="00B066C2" w:rsidP="00637EC6">
      <w:pPr>
        <w:spacing w:line="240" w:lineRule="auto"/>
        <w:rPr>
          <w:sz w:val="24"/>
          <w:szCs w:val="24"/>
          <w:lang w:eastAsia="ja-JP"/>
        </w:rPr>
      </w:pPr>
    </w:p>
    <w:p w14:paraId="2700B594" w14:textId="625E78EF" w:rsidR="003A7544" w:rsidRPr="00BE75DF" w:rsidRDefault="003A7544" w:rsidP="00B066C2">
      <w:pPr>
        <w:pStyle w:val="1"/>
      </w:pPr>
      <w:bookmarkStart w:id="7" w:name="_Toc53331754"/>
      <w:r w:rsidRPr="00BE75DF">
        <w:t>Repertoire</w:t>
      </w:r>
      <w:bookmarkEnd w:id="7"/>
    </w:p>
    <w:p w14:paraId="35DC9E22" w14:textId="77777777" w:rsidR="0031644C" w:rsidRPr="00BE75DF" w:rsidRDefault="0031644C" w:rsidP="001135CF">
      <w:pPr>
        <w:spacing w:line="240" w:lineRule="auto"/>
        <w:rPr>
          <w:sz w:val="24"/>
          <w:szCs w:val="24"/>
          <w:lang w:eastAsia="ja-JP"/>
        </w:rPr>
      </w:pPr>
    </w:p>
    <w:p w14:paraId="72EEA082" w14:textId="7103A7D1" w:rsidR="00440B99" w:rsidRPr="00CA24D4" w:rsidRDefault="00440B99" w:rsidP="001135CF">
      <w:pPr>
        <w:spacing w:line="240" w:lineRule="auto"/>
        <w:rPr>
          <w:rFonts w:cstheme="minorHAnsi"/>
          <w:sz w:val="24"/>
          <w:szCs w:val="24"/>
          <w:lang w:eastAsia="ja-JP"/>
        </w:rPr>
      </w:pPr>
      <w:r w:rsidRPr="00CA24D4">
        <w:rPr>
          <w:rFonts w:cstheme="minorHAnsi"/>
          <w:sz w:val="24"/>
          <w:szCs w:val="24"/>
          <w:lang w:eastAsia="ja-JP"/>
        </w:rPr>
        <w:t>The Repertoire of</w:t>
      </w:r>
      <w:r w:rsidR="006308A7" w:rsidRPr="00CA24D4">
        <w:rPr>
          <w:rFonts w:cstheme="minorHAnsi"/>
          <w:sz w:val="24"/>
          <w:szCs w:val="24"/>
          <w:lang w:eastAsia="ja-JP"/>
        </w:rPr>
        <w:t xml:space="preserve"> J-LGR</w:t>
      </w:r>
      <w:r w:rsidRPr="00CA24D4">
        <w:rPr>
          <w:rFonts w:cstheme="minorHAnsi"/>
          <w:sz w:val="24"/>
          <w:szCs w:val="24"/>
          <w:lang w:eastAsia="ja-JP"/>
        </w:rPr>
        <w:t xml:space="preserve"> is shown in Appendix A.</w:t>
      </w:r>
      <w:r w:rsidR="003F61AA" w:rsidRPr="00CA24D4">
        <w:rPr>
          <w:rFonts w:cstheme="minorHAnsi"/>
          <w:sz w:val="24"/>
          <w:szCs w:val="24"/>
          <w:lang w:eastAsia="ja-JP"/>
        </w:rPr>
        <w:t xml:space="preserve"> </w:t>
      </w:r>
      <w:r w:rsidR="00544770" w:rsidRPr="00CA24D4">
        <w:rPr>
          <w:rFonts w:cstheme="minorHAnsi"/>
          <w:sz w:val="24"/>
          <w:szCs w:val="24"/>
          <w:lang w:eastAsia="ja-JP"/>
        </w:rPr>
        <w:t>(</w:t>
      </w:r>
      <w:r w:rsidR="003F61AA" w:rsidRPr="00CA24D4">
        <w:rPr>
          <w:rFonts w:cstheme="minorHAnsi"/>
          <w:sz w:val="24"/>
          <w:szCs w:val="24"/>
          <w:lang w:eastAsia="ja-JP"/>
        </w:rPr>
        <w:t>Repertoire-LGR-Jpan-20200929.xlsx</w:t>
      </w:r>
      <w:r w:rsidR="00544770" w:rsidRPr="00CA24D4">
        <w:rPr>
          <w:rFonts w:cstheme="minorHAnsi"/>
          <w:sz w:val="24"/>
          <w:szCs w:val="24"/>
          <w:lang w:eastAsia="ja-JP"/>
        </w:rPr>
        <w:t>)</w:t>
      </w:r>
    </w:p>
    <w:p w14:paraId="47908759" w14:textId="77777777" w:rsidR="00440B99" w:rsidRPr="00CA24D4" w:rsidRDefault="00440B99" w:rsidP="001135CF">
      <w:pPr>
        <w:spacing w:line="240" w:lineRule="auto"/>
        <w:rPr>
          <w:rFonts w:cstheme="minorHAnsi"/>
          <w:sz w:val="24"/>
          <w:szCs w:val="24"/>
          <w:lang w:eastAsia="ja-JP"/>
        </w:rPr>
      </w:pPr>
    </w:p>
    <w:p w14:paraId="54744FFB" w14:textId="14167D08" w:rsidR="001D7986" w:rsidRPr="00CA24D4" w:rsidRDefault="001D7986" w:rsidP="001135CF">
      <w:pPr>
        <w:spacing w:line="240" w:lineRule="auto"/>
        <w:rPr>
          <w:rFonts w:cstheme="minorHAnsi"/>
          <w:sz w:val="24"/>
          <w:szCs w:val="24"/>
          <w:lang w:eastAsia="ja-JP"/>
        </w:rPr>
      </w:pPr>
      <w:r w:rsidRPr="00CA24D4">
        <w:rPr>
          <w:rFonts w:cstheme="minorHAnsi"/>
          <w:sz w:val="24"/>
          <w:szCs w:val="24"/>
          <w:lang w:eastAsia="ja-JP"/>
        </w:rPr>
        <w:t xml:space="preserve">As the </w:t>
      </w:r>
      <w:r w:rsidR="00645436" w:rsidRPr="00CA24D4">
        <w:rPr>
          <w:rFonts w:cstheme="minorHAnsi"/>
          <w:sz w:val="24"/>
          <w:szCs w:val="24"/>
          <w:lang w:eastAsia="ja-JP"/>
        </w:rPr>
        <w:t xml:space="preserve">usual </w:t>
      </w:r>
      <w:r w:rsidRPr="00CA24D4">
        <w:rPr>
          <w:rFonts w:cstheme="minorHAnsi"/>
          <w:sz w:val="24"/>
          <w:szCs w:val="24"/>
          <w:lang w:eastAsia="ja-JP"/>
        </w:rPr>
        <w:t xml:space="preserve">basic </w:t>
      </w:r>
      <w:r w:rsidR="0033509F" w:rsidRPr="00CA24D4">
        <w:rPr>
          <w:rFonts w:cstheme="minorHAnsi"/>
          <w:sz w:val="24"/>
          <w:szCs w:val="24"/>
          <w:lang w:eastAsia="ja-JP"/>
        </w:rPr>
        <w:t>set of</w:t>
      </w:r>
      <w:r w:rsidRPr="00CA24D4">
        <w:rPr>
          <w:rFonts w:cstheme="minorHAnsi"/>
          <w:sz w:val="24"/>
          <w:szCs w:val="24"/>
          <w:lang w:eastAsia="ja-JP"/>
        </w:rPr>
        <w:t xml:space="preserve"> Japanese </w:t>
      </w:r>
      <w:r w:rsidR="0033509F" w:rsidRPr="00CA24D4">
        <w:rPr>
          <w:rFonts w:cstheme="minorHAnsi"/>
          <w:sz w:val="24"/>
          <w:szCs w:val="24"/>
          <w:lang w:eastAsia="ja-JP"/>
        </w:rPr>
        <w:t xml:space="preserve">characters is defined by </w:t>
      </w:r>
      <w:r w:rsidRPr="00CA24D4">
        <w:rPr>
          <w:rFonts w:cstheme="minorHAnsi"/>
          <w:sz w:val="24"/>
          <w:szCs w:val="24"/>
          <w:lang w:eastAsia="ja-JP"/>
        </w:rPr>
        <w:t xml:space="preserve">JIS </w:t>
      </w:r>
      <w:r w:rsidR="0033509F" w:rsidRPr="00CA24D4">
        <w:rPr>
          <w:rFonts w:cstheme="minorHAnsi"/>
          <w:sz w:val="24"/>
          <w:szCs w:val="24"/>
          <w:lang w:eastAsia="ja-JP"/>
        </w:rPr>
        <w:t xml:space="preserve">X0208 and it has a successful track record </w:t>
      </w:r>
      <w:r w:rsidR="00544770" w:rsidRPr="00CA24D4">
        <w:rPr>
          <w:rFonts w:cstheme="minorHAnsi"/>
          <w:sz w:val="24"/>
          <w:szCs w:val="24"/>
          <w:lang w:eastAsia="ja-JP"/>
        </w:rPr>
        <w:t>under</w:t>
      </w:r>
      <w:r w:rsidR="0033509F" w:rsidRPr="00CA24D4">
        <w:rPr>
          <w:rFonts w:cstheme="minorHAnsi"/>
          <w:sz w:val="24"/>
          <w:szCs w:val="24"/>
          <w:lang w:eastAsia="ja-JP"/>
        </w:rPr>
        <w:t xml:space="preserve"> Japanese </w:t>
      </w:r>
      <w:r w:rsidR="00645436" w:rsidRPr="00CA24D4">
        <w:rPr>
          <w:rFonts w:cstheme="minorHAnsi"/>
          <w:sz w:val="24"/>
          <w:szCs w:val="24"/>
          <w:lang w:eastAsia="ja-JP"/>
        </w:rPr>
        <w:t>JP Domain Name experience</w:t>
      </w:r>
      <w:r w:rsidR="0033509F" w:rsidRPr="00CA24D4">
        <w:rPr>
          <w:rFonts w:cstheme="minorHAnsi"/>
          <w:sz w:val="24"/>
          <w:szCs w:val="24"/>
          <w:lang w:eastAsia="ja-JP"/>
        </w:rPr>
        <w:t>, it is decided to have JIS X0208 as the repertoire of J-LGR.</w:t>
      </w:r>
    </w:p>
    <w:p w14:paraId="5D5CD555" w14:textId="2C5ECC1C" w:rsidR="0000214D" w:rsidRPr="00CA24D4" w:rsidRDefault="00486D0D" w:rsidP="001135CF">
      <w:pPr>
        <w:spacing w:line="240" w:lineRule="auto"/>
        <w:rPr>
          <w:rFonts w:cstheme="minorHAnsi"/>
          <w:sz w:val="24"/>
          <w:szCs w:val="24"/>
          <w:lang w:eastAsia="ja-JP"/>
        </w:rPr>
      </w:pPr>
      <w:r w:rsidRPr="00CA24D4">
        <w:rPr>
          <w:rFonts w:cstheme="minorHAnsi"/>
          <w:sz w:val="24"/>
          <w:szCs w:val="24"/>
          <w:lang w:eastAsia="ja-JP"/>
        </w:rPr>
        <w:t>T</w:t>
      </w:r>
      <w:r w:rsidR="0033509F" w:rsidRPr="00CA24D4">
        <w:rPr>
          <w:rFonts w:cstheme="minorHAnsi"/>
          <w:sz w:val="24"/>
          <w:szCs w:val="24"/>
          <w:lang w:eastAsia="ja-JP"/>
        </w:rPr>
        <w:t>echnically, t</w:t>
      </w:r>
      <w:r w:rsidR="0031644C" w:rsidRPr="00CA24D4">
        <w:rPr>
          <w:rFonts w:cstheme="minorHAnsi"/>
          <w:sz w:val="24"/>
          <w:szCs w:val="24"/>
          <w:lang w:eastAsia="ja-JP"/>
        </w:rPr>
        <w:t>he repertoire of Japanese LGR is defined as below.</w:t>
      </w:r>
    </w:p>
    <w:p w14:paraId="4BA0CBAC" w14:textId="6A66D9F5" w:rsidR="009345FF" w:rsidRPr="00CA24D4" w:rsidRDefault="00C07DFA" w:rsidP="007377F1">
      <w:pPr>
        <w:pStyle w:val="aa"/>
        <w:numPr>
          <w:ilvl w:val="0"/>
          <w:numId w:val="9"/>
        </w:numPr>
        <w:spacing w:after="200" w:line="240" w:lineRule="auto"/>
        <w:ind w:left="709"/>
        <w:rPr>
          <w:rFonts w:cstheme="minorHAnsi"/>
          <w:sz w:val="24"/>
          <w:szCs w:val="24"/>
          <w:lang w:eastAsia="ja-JP"/>
        </w:rPr>
      </w:pPr>
      <w:r w:rsidRPr="00CA24D4">
        <w:rPr>
          <w:rFonts w:cstheme="minorHAnsi"/>
          <w:sz w:val="24"/>
          <w:szCs w:val="24"/>
          <w:lang w:eastAsia="ja-JP"/>
        </w:rPr>
        <w:t>Kanji</w:t>
      </w:r>
      <w:r w:rsidR="009345FF" w:rsidRPr="00CA24D4">
        <w:rPr>
          <w:rFonts w:cstheme="minorHAnsi"/>
          <w:sz w:val="24"/>
          <w:szCs w:val="24"/>
          <w:lang w:eastAsia="ja-JP"/>
        </w:rPr>
        <w:t xml:space="preserve"> (Han</w:t>
      </w:r>
      <w:r w:rsidR="004C615B" w:rsidRPr="00CA24D4">
        <w:rPr>
          <w:rFonts w:cstheme="minorHAnsi"/>
          <w:sz w:val="24"/>
          <w:szCs w:val="24"/>
          <w:lang w:eastAsia="ja-JP"/>
        </w:rPr>
        <w:t>/Hanja</w:t>
      </w:r>
      <w:r w:rsidR="009345FF" w:rsidRPr="00CA24D4">
        <w:rPr>
          <w:rFonts w:cstheme="minorHAnsi"/>
          <w:sz w:val="24"/>
          <w:szCs w:val="24"/>
          <w:lang w:eastAsia="ja-JP"/>
        </w:rPr>
        <w:t>)</w:t>
      </w:r>
    </w:p>
    <w:p w14:paraId="72B25821" w14:textId="28E3C7B0" w:rsidR="009345FF" w:rsidRPr="00CA24D4" w:rsidRDefault="009345FF" w:rsidP="007377F1">
      <w:pPr>
        <w:pStyle w:val="aa"/>
        <w:spacing w:after="200" w:line="240" w:lineRule="auto"/>
        <w:ind w:left="709"/>
        <w:rPr>
          <w:rFonts w:cstheme="minorHAnsi"/>
          <w:sz w:val="24"/>
          <w:szCs w:val="24"/>
          <w:lang w:eastAsia="ja-JP"/>
        </w:rPr>
      </w:pPr>
      <w:r w:rsidRPr="00CA24D4">
        <w:rPr>
          <w:rFonts w:cstheme="minorHAnsi"/>
          <w:sz w:val="24"/>
          <w:szCs w:val="24"/>
          <w:lang w:eastAsia="ja-JP"/>
        </w:rPr>
        <w:t xml:space="preserve">The first level and the second level </w:t>
      </w:r>
      <w:r w:rsidR="00C07DFA" w:rsidRPr="00CA24D4">
        <w:rPr>
          <w:rFonts w:cstheme="minorHAnsi"/>
          <w:sz w:val="24"/>
          <w:szCs w:val="24"/>
          <w:lang w:eastAsia="ja-JP"/>
        </w:rPr>
        <w:t>Kanji</w:t>
      </w:r>
      <w:r w:rsidRPr="00CA24D4">
        <w:rPr>
          <w:rFonts w:cstheme="minorHAnsi"/>
          <w:sz w:val="24"/>
          <w:szCs w:val="24"/>
          <w:lang w:eastAsia="ja-JP"/>
        </w:rPr>
        <w:t xml:space="preserve"> defined in </w:t>
      </w:r>
      <w:r w:rsidR="004B61F4" w:rsidRPr="00CA24D4">
        <w:rPr>
          <w:rFonts w:cstheme="minorHAnsi"/>
          <w:sz w:val="24"/>
          <w:szCs w:val="24"/>
          <w:lang w:eastAsia="ja-JP"/>
        </w:rPr>
        <w:t>JIS (</w:t>
      </w:r>
      <w:r w:rsidRPr="00CA24D4">
        <w:rPr>
          <w:rFonts w:cstheme="minorHAnsi"/>
          <w:sz w:val="24"/>
          <w:szCs w:val="24"/>
          <w:lang w:eastAsia="ja-JP"/>
        </w:rPr>
        <w:t>J</w:t>
      </w:r>
      <w:r w:rsidR="004B61F4" w:rsidRPr="00CA24D4">
        <w:rPr>
          <w:rFonts w:cstheme="minorHAnsi"/>
          <w:sz w:val="24"/>
          <w:szCs w:val="24"/>
          <w:lang w:eastAsia="ja-JP"/>
        </w:rPr>
        <w:t>apanese Industrial Standard)</w:t>
      </w:r>
      <w:r w:rsidRPr="00CA24D4">
        <w:rPr>
          <w:rFonts w:cstheme="minorHAnsi"/>
          <w:sz w:val="24"/>
          <w:szCs w:val="24"/>
          <w:lang w:eastAsia="ja-JP"/>
        </w:rPr>
        <w:t xml:space="preserve"> X 0208:1997</w:t>
      </w:r>
      <w:r w:rsidR="00F260D1" w:rsidRPr="00CA24D4">
        <w:rPr>
          <w:rFonts w:cstheme="minorHAnsi"/>
          <w:sz w:val="24"/>
          <w:szCs w:val="24"/>
          <w:lang w:eastAsia="ja-JP"/>
        </w:rPr>
        <w:t xml:space="preserve"> </w:t>
      </w:r>
      <w:r w:rsidRPr="00CA24D4">
        <w:rPr>
          <w:rFonts w:cstheme="minorHAnsi"/>
          <w:sz w:val="24"/>
          <w:szCs w:val="24"/>
          <w:lang w:eastAsia="ja-JP"/>
        </w:rPr>
        <w:t>(63</w:t>
      </w:r>
      <w:r w:rsidR="00444CB6" w:rsidRPr="00CA24D4">
        <w:rPr>
          <w:rFonts w:cstheme="minorHAnsi"/>
          <w:sz w:val="24"/>
          <w:szCs w:val="24"/>
          <w:lang w:eastAsia="ja-JP"/>
        </w:rPr>
        <w:t>5</w:t>
      </w:r>
      <w:r w:rsidR="0055395B" w:rsidRPr="00CA24D4">
        <w:rPr>
          <w:rFonts w:cstheme="minorHAnsi"/>
          <w:sz w:val="24"/>
          <w:szCs w:val="24"/>
          <w:lang w:eastAsia="ja-JP"/>
        </w:rPr>
        <w:t>6</w:t>
      </w:r>
      <w:r w:rsidRPr="00CA24D4">
        <w:rPr>
          <w:rFonts w:cstheme="minorHAnsi"/>
          <w:sz w:val="24"/>
          <w:szCs w:val="24"/>
          <w:lang w:eastAsia="ja-JP"/>
        </w:rPr>
        <w:t xml:space="preserve"> characters in the range of U+4E00-U+9FA0, plus </w:t>
      </w:r>
      <w:r w:rsidR="000E7F01" w:rsidRPr="00CA24D4">
        <w:rPr>
          <w:rFonts w:cstheme="minorHAnsi"/>
          <w:sz w:val="24"/>
          <w:szCs w:val="24"/>
          <w:lang w:eastAsia="ja-JP"/>
        </w:rPr>
        <w:t>2</w:t>
      </w:r>
      <w:r w:rsidRPr="00CA24D4">
        <w:rPr>
          <w:rFonts w:cstheme="minorHAnsi"/>
          <w:sz w:val="24"/>
          <w:szCs w:val="24"/>
          <w:lang w:eastAsia="ja-JP"/>
        </w:rPr>
        <w:t xml:space="preserve"> characters in the range of U+3005-U+300</w:t>
      </w:r>
      <w:r w:rsidR="00287599" w:rsidRPr="00CA24D4">
        <w:rPr>
          <w:rFonts w:cstheme="minorHAnsi"/>
          <w:sz w:val="24"/>
          <w:szCs w:val="24"/>
          <w:lang w:eastAsia="ja-JP"/>
        </w:rPr>
        <w:t>6</w:t>
      </w:r>
      <w:r w:rsidRPr="00CA24D4">
        <w:rPr>
          <w:rFonts w:cstheme="minorHAnsi"/>
          <w:sz w:val="24"/>
          <w:szCs w:val="24"/>
          <w:lang w:eastAsia="ja-JP"/>
        </w:rPr>
        <w:t>, 63</w:t>
      </w:r>
      <w:r w:rsidR="00E47189" w:rsidRPr="00CA24D4">
        <w:rPr>
          <w:rFonts w:cstheme="minorHAnsi"/>
          <w:sz w:val="24"/>
          <w:szCs w:val="24"/>
          <w:lang w:eastAsia="ja-JP"/>
        </w:rPr>
        <w:t xml:space="preserve">58 </w:t>
      </w:r>
      <w:r w:rsidRPr="00CA24D4">
        <w:rPr>
          <w:rFonts w:cstheme="minorHAnsi"/>
          <w:sz w:val="24"/>
          <w:szCs w:val="24"/>
          <w:lang w:eastAsia="ja-JP"/>
        </w:rPr>
        <w:t>in total).</w:t>
      </w:r>
      <w:r w:rsidR="000F50A2" w:rsidRPr="00CA24D4">
        <w:rPr>
          <w:rFonts w:cstheme="minorHAnsi"/>
          <w:sz w:val="24"/>
          <w:szCs w:val="24"/>
          <w:lang w:eastAsia="ja-JP"/>
        </w:rPr>
        <w:t xml:space="preserve"> All of them are included in MSR-</w:t>
      </w:r>
      <w:r w:rsidR="003F61AA" w:rsidRPr="00CA24D4">
        <w:rPr>
          <w:rFonts w:cstheme="minorHAnsi"/>
          <w:sz w:val="24"/>
          <w:szCs w:val="24"/>
          <w:lang w:eastAsia="ja-JP"/>
        </w:rPr>
        <w:t>4</w:t>
      </w:r>
      <w:r w:rsidR="000F50A2" w:rsidRPr="00CA24D4">
        <w:rPr>
          <w:rFonts w:cstheme="minorHAnsi"/>
          <w:sz w:val="24"/>
          <w:szCs w:val="24"/>
          <w:lang w:eastAsia="ja-JP"/>
        </w:rPr>
        <w:t>.</w:t>
      </w:r>
    </w:p>
    <w:p w14:paraId="77C6F6AF" w14:textId="246ACD48" w:rsidR="009345FF" w:rsidRPr="00CA24D4" w:rsidRDefault="00C07DFA" w:rsidP="007377F1">
      <w:pPr>
        <w:pStyle w:val="aa"/>
        <w:numPr>
          <w:ilvl w:val="0"/>
          <w:numId w:val="9"/>
        </w:numPr>
        <w:spacing w:line="240" w:lineRule="auto"/>
        <w:ind w:left="709"/>
        <w:rPr>
          <w:rFonts w:cstheme="minorHAnsi"/>
          <w:sz w:val="24"/>
          <w:szCs w:val="24"/>
          <w:lang w:eastAsia="ja-JP"/>
        </w:rPr>
      </w:pPr>
      <w:r w:rsidRPr="00CA24D4">
        <w:rPr>
          <w:rFonts w:cstheme="minorHAnsi"/>
          <w:sz w:val="24"/>
          <w:szCs w:val="24"/>
          <w:lang w:eastAsia="ja-JP"/>
        </w:rPr>
        <w:t>Hiragana</w:t>
      </w:r>
    </w:p>
    <w:p w14:paraId="26F29C80" w14:textId="3016CF08" w:rsidR="009345FF" w:rsidRPr="00CA24D4" w:rsidRDefault="009345FF" w:rsidP="007377F1">
      <w:pPr>
        <w:pStyle w:val="aa"/>
        <w:spacing w:line="240" w:lineRule="auto"/>
        <w:ind w:left="709"/>
        <w:rPr>
          <w:rFonts w:cstheme="minorHAnsi"/>
          <w:sz w:val="24"/>
          <w:szCs w:val="24"/>
          <w:lang w:eastAsia="ja-JP"/>
        </w:rPr>
      </w:pPr>
      <w:r w:rsidRPr="00CA24D4">
        <w:rPr>
          <w:rFonts w:cstheme="minorHAnsi"/>
          <w:sz w:val="24"/>
          <w:szCs w:val="24"/>
          <w:lang w:eastAsia="ja-JP"/>
        </w:rPr>
        <w:t xml:space="preserve">The first level </w:t>
      </w:r>
      <w:r w:rsidR="00C07DFA" w:rsidRPr="00CA24D4">
        <w:rPr>
          <w:rFonts w:cstheme="minorHAnsi"/>
          <w:sz w:val="24"/>
          <w:szCs w:val="24"/>
          <w:lang w:eastAsia="ja-JP"/>
        </w:rPr>
        <w:t>Hiragana</w:t>
      </w:r>
      <w:r w:rsidRPr="00CA24D4">
        <w:rPr>
          <w:rFonts w:cstheme="minorHAnsi"/>
          <w:sz w:val="24"/>
          <w:szCs w:val="24"/>
          <w:lang w:eastAsia="ja-JP"/>
        </w:rPr>
        <w:t xml:space="preserve"> defined in JIS X 0208:1997 (83 characters in the range of U+3041-U+3093, plus </w:t>
      </w:r>
      <w:r w:rsidR="00F260D1" w:rsidRPr="00CA24D4">
        <w:rPr>
          <w:rFonts w:cstheme="minorHAnsi"/>
          <w:sz w:val="24"/>
          <w:szCs w:val="24"/>
          <w:lang w:eastAsia="ja-JP"/>
        </w:rPr>
        <w:t>4</w:t>
      </w:r>
      <w:r w:rsidRPr="00CA24D4">
        <w:rPr>
          <w:rFonts w:cstheme="minorHAnsi"/>
          <w:sz w:val="24"/>
          <w:szCs w:val="24"/>
          <w:lang w:eastAsia="ja-JP"/>
        </w:rPr>
        <w:t xml:space="preserve"> characters in the range of</w:t>
      </w:r>
      <w:r w:rsidR="00744C3E" w:rsidRPr="00CA24D4">
        <w:rPr>
          <w:rFonts w:cstheme="minorHAnsi"/>
          <w:sz w:val="24"/>
          <w:szCs w:val="24"/>
          <w:lang w:eastAsia="ja-JP"/>
        </w:rPr>
        <w:t xml:space="preserve"> </w:t>
      </w:r>
      <w:r w:rsidR="00F260D1" w:rsidRPr="00CA24D4">
        <w:rPr>
          <w:rFonts w:cstheme="minorHAnsi"/>
          <w:sz w:val="24"/>
          <w:szCs w:val="24"/>
          <w:lang w:eastAsia="ja-JP"/>
        </w:rPr>
        <w:t xml:space="preserve">U+3006, </w:t>
      </w:r>
      <w:r w:rsidRPr="00CA24D4">
        <w:rPr>
          <w:rFonts w:cstheme="minorHAnsi"/>
          <w:sz w:val="24"/>
          <w:szCs w:val="24"/>
          <w:lang w:eastAsia="ja-JP"/>
        </w:rPr>
        <w:t xml:space="preserve"> U+309D-U+309E, </w:t>
      </w:r>
      <w:r w:rsidR="00F260D1" w:rsidRPr="00CA24D4">
        <w:rPr>
          <w:rFonts w:cstheme="minorHAnsi"/>
          <w:sz w:val="24"/>
          <w:szCs w:val="24"/>
          <w:lang w:eastAsia="ja-JP"/>
        </w:rPr>
        <w:t xml:space="preserve">U+30FC, </w:t>
      </w:r>
      <w:r w:rsidRPr="00CA24D4">
        <w:rPr>
          <w:rFonts w:cstheme="minorHAnsi"/>
          <w:sz w:val="24"/>
          <w:szCs w:val="24"/>
          <w:lang w:eastAsia="ja-JP"/>
        </w:rPr>
        <w:t>8</w:t>
      </w:r>
      <w:r w:rsidR="00F260D1" w:rsidRPr="00CA24D4">
        <w:rPr>
          <w:rFonts w:cstheme="minorHAnsi"/>
          <w:sz w:val="24"/>
          <w:szCs w:val="24"/>
          <w:lang w:eastAsia="ja-JP"/>
        </w:rPr>
        <w:t>7</w:t>
      </w:r>
      <w:r w:rsidRPr="00CA24D4">
        <w:rPr>
          <w:rFonts w:cstheme="minorHAnsi"/>
          <w:sz w:val="24"/>
          <w:szCs w:val="24"/>
          <w:lang w:eastAsia="ja-JP"/>
        </w:rPr>
        <w:t xml:space="preserve"> characters in total).</w:t>
      </w:r>
      <w:r w:rsidR="000F50A2" w:rsidRPr="00CA24D4">
        <w:rPr>
          <w:rFonts w:cstheme="minorHAnsi"/>
          <w:sz w:val="24"/>
          <w:szCs w:val="24"/>
          <w:lang w:eastAsia="ja-JP"/>
        </w:rPr>
        <w:t xml:space="preserve"> All of them are included in MSR-</w:t>
      </w:r>
      <w:r w:rsidR="003F61AA" w:rsidRPr="00CA24D4">
        <w:rPr>
          <w:rFonts w:cstheme="minorHAnsi"/>
          <w:sz w:val="24"/>
          <w:szCs w:val="24"/>
          <w:lang w:eastAsia="ja-JP"/>
        </w:rPr>
        <w:t>4</w:t>
      </w:r>
      <w:r w:rsidR="000F50A2" w:rsidRPr="00CA24D4">
        <w:rPr>
          <w:rFonts w:cstheme="minorHAnsi"/>
          <w:sz w:val="24"/>
          <w:szCs w:val="24"/>
          <w:lang w:eastAsia="ja-JP"/>
        </w:rPr>
        <w:t>.</w:t>
      </w:r>
    </w:p>
    <w:p w14:paraId="446A96F8" w14:textId="54A31FB0" w:rsidR="009345FF" w:rsidRPr="00CA24D4" w:rsidRDefault="00C07DFA" w:rsidP="007377F1">
      <w:pPr>
        <w:pStyle w:val="aa"/>
        <w:numPr>
          <w:ilvl w:val="0"/>
          <w:numId w:val="9"/>
        </w:numPr>
        <w:spacing w:line="240" w:lineRule="auto"/>
        <w:ind w:left="709"/>
        <w:rPr>
          <w:rFonts w:cstheme="minorHAnsi"/>
          <w:sz w:val="24"/>
          <w:szCs w:val="24"/>
          <w:lang w:eastAsia="ja-JP"/>
        </w:rPr>
      </w:pPr>
      <w:r w:rsidRPr="00CA24D4">
        <w:rPr>
          <w:rFonts w:cstheme="minorHAnsi"/>
          <w:sz w:val="24"/>
          <w:szCs w:val="24"/>
          <w:lang w:eastAsia="ja-JP"/>
        </w:rPr>
        <w:t>Katakana</w:t>
      </w:r>
    </w:p>
    <w:p w14:paraId="468734DD" w14:textId="761130D5" w:rsidR="00B9600C" w:rsidRPr="00CA24D4" w:rsidRDefault="00B9600C" w:rsidP="00B9600C">
      <w:pPr>
        <w:pStyle w:val="aa"/>
        <w:spacing w:line="240" w:lineRule="auto"/>
        <w:ind w:left="709"/>
        <w:rPr>
          <w:rFonts w:cstheme="minorHAnsi"/>
          <w:sz w:val="24"/>
          <w:szCs w:val="24"/>
          <w:lang w:eastAsia="ja-JP"/>
        </w:rPr>
      </w:pPr>
      <w:r w:rsidRPr="00CA24D4">
        <w:rPr>
          <w:rFonts w:cstheme="minorHAnsi"/>
          <w:sz w:val="24"/>
          <w:szCs w:val="24"/>
          <w:lang w:eastAsia="ja-JP"/>
        </w:rPr>
        <w:t>The first level Katakana defined in JIS X 0208:1997 (85 characters in the range of U+30A1-U+30F6, 4 characters in the range of U+3006, U+30FC-U+30FE, 89 characters in total). All of them are included in MSR-</w:t>
      </w:r>
      <w:r w:rsidR="003F61AA" w:rsidRPr="00CA24D4">
        <w:rPr>
          <w:rFonts w:cstheme="minorHAnsi"/>
          <w:sz w:val="24"/>
          <w:szCs w:val="24"/>
          <w:lang w:eastAsia="ja-JP"/>
        </w:rPr>
        <w:t>4</w:t>
      </w:r>
      <w:r w:rsidRPr="00CA24D4">
        <w:rPr>
          <w:rFonts w:cstheme="minorHAnsi"/>
          <w:sz w:val="24"/>
          <w:szCs w:val="24"/>
          <w:lang w:eastAsia="ja-JP"/>
        </w:rPr>
        <w:t>.</w:t>
      </w:r>
    </w:p>
    <w:p w14:paraId="50CCD047" w14:textId="77777777" w:rsidR="00B9600C" w:rsidRPr="00CA24D4" w:rsidRDefault="00B9600C" w:rsidP="00B9600C">
      <w:pPr>
        <w:spacing w:line="240" w:lineRule="auto"/>
        <w:rPr>
          <w:rFonts w:cstheme="minorHAnsi"/>
          <w:sz w:val="24"/>
          <w:szCs w:val="24"/>
          <w:lang w:eastAsia="ja-JP"/>
        </w:rPr>
      </w:pPr>
    </w:p>
    <w:p w14:paraId="4BD54BE1" w14:textId="0C8B4DCC" w:rsidR="00B9600C" w:rsidRPr="00CA24D4" w:rsidRDefault="00B9600C" w:rsidP="00B9600C">
      <w:pPr>
        <w:spacing w:line="240" w:lineRule="auto"/>
        <w:rPr>
          <w:rFonts w:cstheme="minorHAnsi"/>
          <w:sz w:val="24"/>
          <w:szCs w:val="24"/>
          <w:lang w:eastAsia="ja-JP"/>
        </w:rPr>
      </w:pPr>
      <w:r w:rsidRPr="00CA24D4">
        <w:rPr>
          <w:rFonts w:cstheme="minorHAnsi"/>
          <w:sz w:val="24"/>
          <w:szCs w:val="24"/>
          <w:lang w:eastAsia="ja-JP"/>
        </w:rPr>
        <w:t xml:space="preserve">In addition to repertoire </w:t>
      </w:r>
      <w:r w:rsidR="00AB1CCC">
        <w:rPr>
          <w:rFonts w:cstheme="minorHAnsi"/>
          <w:sz w:val="24"/>
          <w:szCs w:val="24"/>
          <w:lang w:eastAsia="ja-JP"/>
        </w:rPr>
        <w:t>defined in</w:t>
      </w:r>
      <w:r w:rsidR="00AB1CCC" w:rsidRPr="00CA24D4">
        <w:rPr>
          <w:rFonts w:cstheme="minorHAnsi"/>
          <w:sz w:val="24"/>
          <w:szCs w:val="24"/>
          <w:lang w:eastAsia="ja-JP"/>
        </w:rPr>
        <w:t xml:space="preserve"> </w:t>
      </w:r>
      <w:r w:rsidRPr="00CA24D4">
        <w:rPr>
          <w:rFonts w:cstheme="minorHAnsi"/>
          <w:sz w:val="24"/>
          <w:szCs w:val="24"/>
          <w:lang w:eastAsia="ja-JP"/>
        </w:rPr>
        <w:t>(1)-(3), due to CJK integration process, the repertoire of J-LGR includes imported Han and Hangul characters</w:t>
      </w:r>
      <w:r w:rsidR="00544770" w:rsidRPr="00CA24D4">
        <w:rPr>
          <w:rFonts w:cstheme="minorHAnsi"/>
          <w:sz w:val="24"/>
          <w:szCs w:val="24"/>
          <w:lang w:eastAsia="ja-JP"/>
        </w:rPr>
        <w:t xml:space="preserve"> although they are not available in Japanese labels</w:t>
      </w:r>
      <w:r w:rsidRPr="00CA24D4">
        <w:rPr>
          <w:rFonts w:cstheme="minorHAnsi"/>
          <w:sz w:val="24"/>
          <w:szCs w:val="24"/>
          <w:lang w:eastAsia="ja-JP"/>
        </w:rPr>
        <w:t>.</w:t>
      </w:r>
    </w:p>
    <w:p w14:paraId="73075F50" w14:textId="77777777" w:rsidR="00B9600C" w:rsidRPr="00CA24D4" w:rsidRDefault="00B9600C" w:rsidP="00B9600C">
      <w:pPr>
        <w:spacing w:line="240" w:lineRule="auto"/>
        <w:rPr>
          <w:rFonts w:cstheme="minorHAnsi"/>
          <w:sz w:val="24"/>
          <w:szCs w:val="24"/>
          <w:lang w:eastAsia="ja-JP"/>
        </w:rPr>
      </w:pPr>
    </w:p>
    <w:p w14:paraId="513C5ACB" w14:textId="1373F86A" w:rsidR="00B9600C" w:rsidRPr="00CA24D4" w:rsidRDefault="00B9600C" w:rsidP="007377F1">
      <w:pPr>
        <w:pStyle w:val="aa"/>
        <w:numPr>
          <w:ilvl w:val="0"/>
          <w:numId w:val="9"/>
        </w:numPr>
        <w:spacing w:line="240" w:lineRule="auto"/>
        <w:ind w:left="709"/>
        <w:rPr>
          <w:rFonts w:cstheme="minorHAnsi"/>
          <w:sz w:val="24"/>
          <w:szCs w:val="24"/>
          <w:lang w:eastAsia="ja-JP"/>
        </w:rPr>
      </w:pPr>
      <w:r w:rsidRPr="00CA24D4">
        <w:rPr>
          <w:rFonts w:cstheme="minorHAnsi"/>
          <w:sz w:val="24"/>
          <w:szCs w:val="24"/>
          <w:lang w:eastAsia="ja-JP"/>
        </w:rPr>
        <w:t>Imported Han and Hangul</w:t>
      </w:r>
    </w:p>
    <w:p w14:paraId="0DABD9C8" w14:textId="11F221EF" w:rsidR="000F50A2" w:rsidRPr="00CA24D4" w:rsidRDefault="00B9600C" w:rsidP="00B9600C">
      <w:pPr>
        <w:pStyle w:val="aa"/>
        <w:spacing w:line="240" w:lineRule="auto"/>
        <w:ind w:left="709"/>
        <w:rPr>
          <w:rFonts w:cstheme="minorHAnsi"/>
          <w:lang w:eastAsia="ja-JP"/>
        </w:rPr>
      </w:pPr>
      <w:r w:rsidRPr="00CA24D4">
        <w:rPr>
          <w:rFonts w:cstheme="minorHAnsi"/>
          <w:sz w:val="24"/>
          <w:szCs w:val="24"/>
          <w:lang w:eastAsia="ja-JP"/>
        </w:rPr>
        <w:t xml:space="preserve">C-LGR and K-LGR define their own variants which include Japanese Kanji repertoire </w:t>
      </w:r>
      <w:r w:rsidR="00AB1CCC" w:rsidRPr="00CA24D4">
        <w:rPr>
          <w:rFonts w:cstheme="minorHAnsi"/>
          <w:sz w:val="24"/>
          <w:szCs w:val="24"/>
          <w:lang w:eastAsia="ja-JP"/>
        </w:rPr>
        <w:t>described</w:t>
      </w:r>
      <w:r w:rsidR="00AB1CCC">
        <w:rPr>
          <w:rFonts w:cstheme="minorHAnsi"/>
          <w:sz w:val="24"/>
          <w:szCs w:val="24"/>
          <w:lang w:eastAsia="ja-JP"/>
        </w:rPr>
        <w:t xml:space="preserve"> in </w:t>
      </w:r>
      <w:r w:rsidRPr="00CA24D4">
        <w:rPr>
          <w:rFonts w:cstheme="minorHAnsi"/>
          <w:sz w:val="24"/>
          <w:szCs w:val="24"/>
          <w:lang w:eastAsia="ja-JP"/>
        </w:rPr>
        <w:t xml:space="preserve">(1). As described </w:t>
      </w:r>
      <w:r w:rsidR="00AB1CCC">
        <w:rPr>
          <w:rFonts w:cstheme="minorHAnsi"/>
          <w:sz w:val="24"/>
          <w:szCs w:val="24"/>
          <w:lang w:eastAsia="ja-JP"/>
        </w:rPr>
        <w:t xml:space="preserve">in </w:t>
      </w:r>
      <w:r w:rsidRPr="00CA24D4">
        <w:rPr>
          <w:rFonts w:cstheme="minorHAnsi"/>
          <w:sz w:val="24"/>
          <w:szCs w:val="24"/>
          <w:lang w:eastAsia="ja-JP"/>
        </w:rPr>
        <w:t>Section 4</w:t>
      </w:r>
      <w:r w:rsidR="006308A7" w:rsidRPr="00CA24D4">
        <w:rPr>
          <w:rFonts w:cstheme="minorHAnsi"/>
          <w:sz w:val="24"/>
          <w:szCs w:val="24"/>
          <w:lang w:eastAsia="ja-JP"/>
        </w:rPr>
        <w:t>.3</w:t>
      </w:r>
      <w:r w:rsidRPr="00CA24D4">
        <w:rPr>
          <w:rFonts w:cstheme="minorHAnsi"/>
          <w:sz w:val="24"/>
          <w:szCs w:val="24"/>
          <w:lang w:eastAsia="ja-JP"/>
        </w:rPr>
        <w:t>(</w:t>
      </w:r>
      <w:r w:rsidR="006308A7" w:rsidRPr="00CA24D4">
        <w:rPr>
          <w:rFonts w:cstheme="minorHAnsi"/>
          <w:sz w:val="24"/>
          <w:szCs w:val="24"/>
          <w:lang w:eastAsia="ja-JP"/>
        </w:rPr>
        <w:t>4</w:t>
      </w:r>
      <w:r w:rsidRPr="00CA24D4">
        <w:rPr>
          <w:rFonts w:cstheme="minorHAnsi"/>
          <w:sz w:val="24"/>
          <w:szCs w:val="24"/>
          <w:lang w:eastAsia="ja-JP"/>
        </w:rPr>
        <w:t>), J-LGR import</w:t>
      </w:r>
      <w:r w:rsidR="00AB1CCC">
        <w:rPr>
          <w:rFonts w:cstheme="minorHAnsi"/>
          <w:sz w:val="24"/>
          <w:szCs w:val="24"/>
          <w:lang w:eastAsia="ja-JP"/>
        </w:rPr>
        <w:t>s</w:t>
      </w:r>
      <w:r w:rsidRPr="00CA24D4">
        <w:rPr>
          <w:rFonts w:cstheme="minorHAnsi"/>
          <w:sz w:val="24"/>
          <w:szCs w:val="24"/>
          <w:lang w:eastAsia="ja-JP"/>
        </w:rPr>
        <w:t xml:space="preserve"> all variants </w:t>
      </w:r>
      <w:r w:rsidR="00F66C1C" w:rsidRPr="00CA24D4">
        <w:rPr>
          <w:rFonts w:cstheme="minorHAnsi"/>
          <w:sz w:val="24"/>
          <w:szCs w:val="24"/>
          <w:lang w:eastAsia="ja-JP"/>
        </w:rPr>
        <w:t>from C-LGR and K-LGR</w:t>
      </w:r>
      <w:r w:rsidR="00AB1CCC">
        <w:rPr>
          <w:rFonts w:cstheme="minorHAnsi"/>
          <w:sz w:val="24"/>
          <w:szCs w:val="24"/>
          <w:lang w:eastAsia="ja-JP"/>
        </w:rPr>
        <w:t>. T</w:t>
      </w:r>
      <w:r w:rsidR="00F66C1C" w:rsidRPr="00CA24D4">
        <w:rPr>
          <w:rFonts w:cstheme="minorHAnsi"/>
          <w:sz w:val="24"/>
          <w:szCs w:val="24"/>
          <w:lang w:eastAsia="ja-JP"/>
        </w:rPr>
        <w:t xml:space="preserve">herefore final J-LGR repertoire includes additional </w:t>
      </w:r>
      <w:r w:rsidR="00E47189" w:rsidRPr="00CA24D4">
        <w:rPr>
          <w:rFonts w:cstheme="minorHAnsi"/>
          <w:sz w:val="24"/>
          <w:szCs w:val="24"/>
          <w:lang w:eastAsia="ja-JP"/>
        </w:rPr>
        <w:t xml:space="preserve">2561 </w:t>
      </w:r>
      <w:r w:rsidR="00F66C1C" w:rsidRPr="00CA24D4">
        <w:rPr>
          <w:rFonts w:cstheme="minorHAnsi"/>
          <w:sz w:val="24"/>
          <w:szCs w:val="24"/>
          <w:lang w:eastAsia="ja-JP"/>
        </w:rPr>
        <w:t xml:space="preserve">Han characters imported from C-LGR and </w:t>
      </w:r>
      <w:r w:rsidR="008B5595" w:rsidRPr="00CA24D4">
        <w:rPr>
          <w:rFonts w:cstheme="minorHAnsi"/>
          <w:sz w:val="24"/>
          <w:szCs w:val="24"/>
          <w:lang w:eastAsia="ja-JP"/>
        </w:rPr>
        <w:t xml:space="preserve">6 </w:t>
      </w:r>
      <w:r w:rsidR="00F66C1C" w:rsidRPr="00CA24D4">
        <w:rPr>
          <w:rFonts w:cstheme="minorHAnsi"/>
          <w:sz w:val="24"/>
          <w:szCs w:val="24"/>
          <w:lang w:eastAsia="ja-JP"/>
        </w:rPr>
        <w:t>Hangul characters imported from K-LGR. All of them are included in MSR-</w:t>
      </w:r>
      <w:r w:rsidR="00E47189" w:rsidRPr="00CA24D4">
        <w:rPr>
          <w:rFonts w:cstheme="minorHAnsi"/>
          <w:sz w:val="24"/>
          <w:szCs w:val="24"/>
          <w:lang w:eastAsia="ja-JP"/>
        </w:rPr>
        <w:t>4</w:t>
      </w:r>
      <w:r w:rsidR="00AB1CCC">
        <w:rPr>
          <w:rFonts w:cstheme="minorHAnsi"/>
          <w:sz w:val="24"/>
          <w:szCs w:val="24"/>
          <w:lang w:eastAsia="ja-JP"/>
        </w:rPr>
        <w:t xml:space="preserve"> although they cannot be used in Japanese labels</w:t>
      </w:r>
      <w:r w:rsidR="00F66C1C" w:rsidRPr="00CA24D4">
        <w:rPr>
          <w:rFonts w:cstheme="minorHAnsi"/>
          <w:sz w:val="24"/>
          <w:szCs w:val="24"/>
          <w:lang w:eastAsia="ja-JP"/>
        </w:rPr>
        <w:t>. Detail</w:t>
      </w:r>
      <w:r w:rsidR="00AB1CCC">
        <w:rPr>
          <w:rFonts w:cstheme="minorHAnsi"/>
          <w:sz w:val="24"/>
          <w:szCs w:val="24"/>
          <w:lang w:eastAsia="ja-JP"/>
        </w:rPr>
        <w:t>s</w:t>
      </w:r>
      <w:r w:rsidR="00F66C1C" w:rsidRPr="00CA24D4">
        <w:rPr>
          <w:rFonts w:cstheme="minorHAnsi"/>
          <w:sz w:val="24"/>
          <w:szCs w:val="24"/>
          <w:lang w:eastAsia="ja-JP"/>
        </w:rPr>
        <w:t xml:space="preserve"> of imported characters can be f</w:t>
      </w:r>
      <w:r w:rsidR="00544770" w:rsidRPr="00CA24D4">
        <w:rPr>
          <w:rFonts w:cstheme="minorHAnsi"/>
          <w:sz w:val="24"/>
          <w:szCs w:val="24"/>
          <w:lang w:eastAsia="ja-JP"/>
        </w:rPr>
        <w:t>ou</w:t>
      </w:r>
      <w:r w:rsidR="00F66C1C" w:rsidRPr="00CA24D4">
        <w:rPr>
          <w:rFonts w:cstheme="minorHAnsi"/>
          <w:sz w:val="24"/>
          <w:szCs w:val="24"/>
          <w:lang w:eastAsia="ja-JP"/>
        </w:rPr>
        <w:t>nd in Appendix A.</w:t>
      </w:r>
    </w:p>
    <w:p w14:paraId="6594919C" w14:textId="77777777" w:rsidR="000F50A2" w:rsidRPr="00CA24D4" w:rsidRDefault="000F50A2" w:rsidP="000F50A2">
      <w:pPr>
        <w:pStyle w:val="aa"/>
        <w:numPr>
          <w:ilvl w:val="0"/>
          <w:numId w:val="9"/>
        </w:numPr>
        <w:spacing w:line="240" w:lineRule="auto"/>
        <w:rPr>
          <w:rFonts w:cstheme="minorHAnsi"/>
          <w:vanish/>
          <w:sz w:val="24"/>
          <w:szCs w:val="24"/>
          <w:lang w:eastAsia="ja-JP"/>
        </w:rPr>
      </w:pPr>
    </w:p>
    <w:p w14:paraId="7A3BDFDE" w14:textId="77777777" w:rsidR="000F50A2" w:rsidRPr="00CA24D4" w:rsidRDefault="000F50A2" w:rsidP="000F50A2">
      <w:pPr>
        <w:pStyle w:val="aa"/>
        <w:numPr>
          <w:ilvl w:val="1"/>
          <w:numId w:val="9"/>
        </w:numPr>
        <w:spacing w:line="240" w:lineRule="auto"/>
        <w:rPr>
          <w:rFonts w:cstheme="minorHAnsi"/>
          <w:vanish/>
          <w:sz w:val="24"/>
          <w:szCs w:val="24"/>
          <w:lang w:eastAsia="ja-JP"/>
        </w:rPr>
      </w:pPr>
    </w:p>
    <w:p w14:paraId="6540B8CF" w14:textId="77777777" w:rsidR="000F50A2" w:rsidRPr="00CA24D4" w:rsidRDefault="000F50A2" w:rsidP="000F50A2">
      <w:pPr>
        <w:pStyle w:val="aa"/>
        <w:numPr>
          <w:ilvl w:val="1"/>
          <w:numId w:val="9"/>
        </w:numPr>
        <w:spacing w:line="240" w:lineRule="auto"/>
        <w:rPr>
          <w:rFonts w:cstheme="minorHAnsi"/>
          <w:vanish/>
          <w:sz w:val="24"/>
          <w:szCs w:val="24"/>
          <w:lang w:eastAsia="ja-JP"/>
        </w:rPr>
      </w:pPr>
    </w:p>
    <w:p w14:paraId="0D19E84D" w14:textId="77777777" w:rsidR="000F50A2" w:rsidRPr="00CA24D4" w:rsidRDefault="000F50A2" w:rsidP="000F50A2">
      <w:pPr>
        <w:pStyle w:val="aa"/>
        <w:numPr>
          <w:ilvl w:val="1"/>
          <w:numId w:val="9"/>
        </w:numPr>
        <w:spacing w:line="240" w:lineRule="auto"/>
        <w:rPr>
          <w:rFonts w:cstheme="minorHAnsi"/>
          <w:vanish/>
          <w:sz w:val="24"/>
          <w:szCs w:val="24"/>
          <w:lang w:eastAsia="ja-JP"/>
        </w:rPr>
      </w:pPr>
    </w:p>
    <w:p w14:paraId="2AF27A85" w14:textId="77777777" w:rsidR="00B066C2" w:rsidRPr="00CA24D4" w:rsidRDefault="00B066C2" w:rsidP="001135CF">
      <w:pPr>
        <w:spacing w:line="240" w:lineRule="auto"/>
        <w:rPr>
          <w:rFonts w:cstheme="minorHAnsi"/>
          <w:color w:val="984806" w:themeColor="accent6" w:themeShade="80"/>
          <w:sz w:val="24"/>
          <w:szCs w:val="24"/>
          <w:lang w:eastAsia="ja-JP"/>
        </w:rPr>
      </w:pPr>
    </w:p>
    <w:p w14:paraId="41E5250F" w14:textId="77777777" w:rsidR="00B066C2" w:rsidRPr="00CA24D4" w:rsidRDefault="00B066C2" w:rsidP="001135CF">
      <w:pPr>
        <w:spacing w:line="240" w:lineRule="auto"/>
        <w:rPr>
          <w:rFonts w:cstheme="minorHAnsi"/>
          <w:color w:val="984806" w:themeColor="accent6" w:themeShade="80"/>
          <w:sz w:val="24"/>
          <w:szCs w:val="24"/>
          <w:lang w:eastAsia="ja-JP"/>
        </w:rPr>
      </w:pPr>
    </w:p>
    <w:p w14:paraId="5DC13C21" w14:textId="77777777" w:rsidR="00B066C2" w:rsidRPr="00B066C2" w:rsidRDefault="00B066C2" w:rsidP="001135CF">
      <w:pPr>
        <w:spacing w:line="240" w:lineRule="auto"/>
        <w:rPr>
          <w:sz w:val="24"/>
          <w:szCs w:val="24"/>
          <w:lang w:eastAsia="ja-JP"/>
        </w:rPr>
      </w:pPr>
    </w:p>
    <w:p w14:paraId="677B4DED" w14:textId="77777777" w:rsidR="00F66C1C" w:rsidRPr="00BE75DF" w:rsidRDefault="00F66C1C" w:rsidP="001135CF">
      <w:pPr>
        <w:pStyle w:val="Instruction"/>
        <w:spacing w:line="240" w:lineRule="auto"/>
        <w:rPr>
          <w:rFonts w:cs="Arial"/>
          <w:color w:val="00B0F0"/>
          <w:sz w:val="24"/>
          <w:szCs w:val="24"/>
        </w:rPr>
      </w:pPr>
    </w:p>
    <w:p w14:paraId="1C312E23" w14:textId="1E3E4977" w:rsidR="00AD07AE" w:rsidRPr="00B066C2" w:rsidRDefault="003A7544" w:rsidP="00B066C2">
      <w:pPr>
        <w:pStyle w:val="1"/>
        <w:rPr>
          <w:lang w:eastAsia="ja-JP"/>
        </w:rPr>
      </w:pPr>
      <w:bookmarkStart w:id="8" w:name="_Toc53331755"/>
      <w:r w:rsidRPr="00B066C2">
        <w:t>Variants</w:t>
      </w:r>
      <w:bookmarkEnd w:id="8"/>
    </w:p>
    <w:p w14:paraId="3A450099" w14:textId="77777777" w:rsidR="000C6BA3" w:rsidRPr="00BE75DF" w:rsidRDefault="000C6BA3" w:rsidP="001135CF">
      <w:pPr>
        <w:spacing w:line="240" w:lineRule="auto"/>
        <w:rPr>
          <w:sz w:val="24"/>
          <w:szCs w:val="24"/>
          <w:lang w:eastAsia="ja-JP"/>
        </w:rPr>
      </w:pPr>
    </w:p>
    <w:p w14:paraId="06CAE03F" w14:textId="5D19109D" w:rsidR="00B374EA" w:rsidRPr="00BE75DF" w:rsidRDefault="00B374EA" w:rsidP="00B374EA">
      <w:pPr>
        <w:spacing w:line="240" w:lineRule="auto"/>
        <w:rPr>
          <w:sz w:val="24"/>
          <w:szCs w:val="24"/>
          <w:lang w:eastAsia="ja-JP"/>
        </w:rPr>
      </w:pPr>
      <w:r w:rsidRPr="00BE75DF">
        <w:rPr>
          <w:rFonts w:hint="eastAsia"/>
          <w:sz w:val="24"/>
          <w:szCs w:val="24"/>
          <w:lang w:eastAsia="ja-JP"/>
        </w:rPr>
        <w:t xml:space="preserve">As all the characters are </w:t>
      </w:r>
      <w:r w:rsidR="0033509F" w:rsidRPr="00BE75DF">
        <w:rPr>
          <w:sz w:val="24"/>
          <w:szCs w:val="24"/>
          <w:lang w:eastAsia="ja-JP"/>
        </w:rPr>
        <w:t xml:space="preserve">generally regarded independent and the experience of Japanese </w:t>
      </w:r>
      <w:r w:rsidR="00645436" w:rsidRPr="00BE75DF">
        <w:rPr>
          <w:sz w:val="24"/>
          <w:szCs w:val="24"/>
          <w:lang w:eastAsia="ja-JP"/>
        </w:rPr>
        <w:t xml:space="preserve">JP </w:t>
      </w:r>
      <w:r w:rsidR="0033509F" w:rsidRPr="00BE75DF">
        <w:rPr>
          <w:sz w:val="24"/>
          <w:szCs w:val="24"/>
          <w:lang w:eastAsia="ja-JP"/>
        </w:rPr>
        <w:t>domain name</w:t>
      </w:r>
      <w:r w:rsidR="000B4117" w:rsidRPr="00BE75DF">
        <w:rPr>
          <w:sz w:val="24"/>
          <w:szCs w:val="24"/>
          <w:lang w:eastAsia="ja-JP"/>
        </w:rPr>
        <w:t xml:space="preserve"> service</w:t>
      </w:r>
      <w:r w:rsidR="00645436" w:rsidRPr="00BE75DF">
        <w:rPr>
          <w:sz w:val="24"/>
          <w:szCs w:val="24"/>
          <w:lang w:eastAsia="ja-JP"/>
        </w:rPr>
        <w:t>s</w:t>
      </w:r>
      <w:r w:rsidR="0033509F" w:rsidRPr="00BE75DF">
        <w:rPr>
          <w:sz w:val="24"/>
          <w:szCs w:val="24"/>
          <w:lang w:eastAsia="ja-JP"/>
        </w:rPr>
        <w:t xml:space="preserve"> </w:t>
      </w:r>
      <w:r w:rsidR="000B4117" w:rsidRPr="00BE75DF">
        <w:rPr>
          <w:sz w:val="24"/>
          <w:szCs w:val="24"/>
          <w:lang w:eastAsia="ja-JP"/>
        </w:rPr>
        <w:t>has observed</w:t>
      </w:r>
      <w:r w:rsidR="0033509F" w:rsidRPr="00BE75DF">
        <w:rPr>
          <w:sz w:val="24"/>
          <w:szCs w:val="24"/>
          <w:lang w:eastAsia="ja-JP"/>
        </w:rPr>
        <w:t xml:space="preserve"> </w:t>
      </w:r>
      <w:r w:rsidR="0033509F" w:rsidRPr="00BE75DF">
        <w:rPr>
          <w:rFonts w:hint="eastAsia"/>
          <w:sz w:val="24"/>
          <w:szCs w:val="24"/>
          <w:lang w:eastAsia="ja-JP"/>
        </w:rPr>
        <w:t xml:space="preserve">a </w:t>
      </w:r>
      <w:r w:rsidRPr="00BE75DF">
        <w:rPr>
          <w:sz w:val="24"/>
          <w:szCs w:val="24"/>
          <w:lang w:eastAsia="ja-JP"/>
        </w:rPr>
        <w:t>successful track record</w:t>
      </w:r>
      <w:r w:rsidR="000B4117" w:rsidRPr="00BE75DF">
        <w:rPr>
          <w:sz w:val="24"/>
          <w:szCs w:val="24"/>
          <w:lang w:eastAsia="ja-JP"/>
        </w:rPr>
        <w:t xml:space="preserve">, </w:t>
      </w:r>
      <w:r w:rsidRPr="00BE75DF">
        <w:rPr>
          <w:sz w:val="24"/>
          <w:szCs w:val="24"/>
          <w:lang w:eastAsia="ja-JP"/>
        </w:rPr>
        <w:t>it was decided that no variants</w:t>
      </w:r>
      <w:r w:rsidR="000B4117" w:rsidRPr="00BE75DF">
        <w:rPr>
          <w:sz w:val="24"/>
          <w:szCs w:val="24"/>
          <w:lang w:eastAsia="ja-JP"/>
        </w:rPr>
        <w:t xml:space="preserve"> are</w:t>
      </w:r>
      <w:r w:rsidR="0033509F" w:rsidRPr="00BE75DF">
        <w:rPr>
          <w:sz w:val="24"/>
          <w:szCs w:val="24"/>
          <w:lang w:eastAsia="ja-JP"/>
        </w:rPr>
        <w:t xml:space="preserve"> </w:t>
      </w:r>
      <w:r w:rsidR="00645436" w:rsidRPr="00BE75DF">
        <w:rPr>
          <w:sz w:val="24"/>
          <w:szCs w:val="24"/>
          <w:lang w:eastAsia="ja-JP"/>
        </w:rPr>
        <w:t>defined in J-LGR</w:t>
      </w:r>
      <w:r w:rsidR="006308A7">
        <w:rPr>
          <w:sz w:val="24"/>
          <w:szCs w:val="24"/>
          <w:lang w:eastAsia="ja-JP"/>
        </w:rPr>
        <w:t xml:space="preserve"> at the beginning</w:t>
      </w:r>
      <w:r w:rsidR="00F07AA0" w:rsidRPr="00BE75DF">
        <w:rPr>
          <w:sz w:val="24"/>
          <w:szCs w:val="24"/>
          <w:lang w:eastAsia="ja-JP"/>
        </w:rPr>
        <w:t>. However, after variants are defined in C-LGR and in K-LGR,</w:t>
      </w:r>
      <w:r w:rsidRPr="00BE75DF">
        <w:rPr>
          <w:sz w:val="24"/>
          <w:szCs w:val="24"/>
          <w:lang w:eastAsia="ja-JP"/>
        </w:rPr>
        <w:t xml:space="preserve"> J-LGR import</w:t>
      </w:r>
      <w:r w:rsidR="006308A7">
        <w:rPr>
          <w:sz w:val="24"/>
          <w:szCs w:val="24"/>
          <w:lang w:eastAsia="ja-JP"/>
        </w:rPr>
        <w:t>s</w:t>
      </w:r>
      <w:r w:rsidRPr="00BE75DF">
        <w:rPr>
          <w:sz w:val="24"/>
          <w:szCs w:val="24"/>
          <w:lang w:eastAsia="ja-JP"/>
        </w:rPr>
        <w:t xml:space="preserve"> all those variant definitions, so that Chinese or Korean language community won’t be confused</w:t>
      </w:r>
      <w:r w:rsidR="00F07AA0" w:rsidRPr="00BE75DF">
        <w:rPr>
          <w:sz w:val="24"/>
          <w:szCs w:val="24"/>
          <w:lang w:eastAsia="ja-JP"/>
        </w:rPr>
        <w:t xml:space="preserve"> by rejecting their required variant definitions</w:t>
      </w:r>
      <w:r w:rsidRPr="00BE75DF">
        <w:rPr>
          <w:sz w:val="24"/>
          <w:szCs w:val="24"/>
          <w:lang w:eastAsia="ja-JP"/>
        </w:rPr>
        <w:t>.</w:t>
      </w:r>
    </w:p>
    <w:p w14:paraId="5D3EAA8F" w14:textId="77777777" w:rsidR="000B4117" w:rsidRPr="00BE75DF" w:rsidRDefault="000B4117" w:rsidP="001135CF">
      <w:pPr>
        <w:spacing w:line="240" w:lineRule="auto"/>
        <w:rPr>
          <w:sz w:val="24"/>
          <w:szCs w:val="24"/>
          <w:lang w:eastAsia="ja-JP"/>
        </w:rPr>
      </w:pPr>
    </w:p>
    <w:p w14:paraId="6C2F9F4F" w14:textId="259F3692" w:rsidR="000B4117" w:rsidRPr="00BE75DF" w:rsidRDefault="00AB1CCC" w:rsidP="001135CF">
      <w:pPr>
        <w:spacing w:line="240" w:lineRule="auto"/>
        <w:rPr>
          <w:sz w:val="24"/>
          <w:szCs w:val="24"/>
          <w:lang w:eastAsia="ja-JP"/>
        </w:rPr>
      </w:pPr>
      <w:r>
        <w:rPr>
          <w:sz w:val="24"/>
          <w:szCs w:val="24"/>
          <w:lang w:eastAsia="ja-JP"/>
        </w:rPr>
        <w:t>From</w:t>
      </w:r>
      <w:r w:rsidR="000B4117" w:rsidRPr="00BE75DF">
        <w:rPr>
          <w:rFonts w:hint="eastAsia"/>
          <w:sz w:val="24"/>
          <w:szCs w:val="24"/>
          <w:lang w:eastAsia="ja-JP"/>
        </w:rPr>
        <w:t xml:space="preserve"> a different aspect</w:t>
      </w:r>
      <w:r w:rsidR="000B4117" w:rsidRPr="00BE75DF">
        <w:rPr>
          <w:sz w:val="24"/>
          <w:szCs w:val="24"/>
          <w:lang w:eastAsia="ja-JP"/>
        </w:rPr>
        <w:t xml:space="preserve">, there is an issue where visually identical characters should be handled adequately to avoid user confusion. It’s typically solved by making mutually visually identical characters </w:t>
      </w:r>
      <w:r w:rsidR="00F07AA0" w:rsidRPr="00BE75DF">
        <w:rPr>
          <w:sz w:val="24"/>
          <w:szCs w:val="24"/>
          <w:lang w:eastAsia="ja-JP"/>
        </w:rPr>
        <w:t>‘</w:t>
      </w:r>
      <w:r w:rsidR="000B4117" w:rsidRPr="00BE75DF">
        <w:rPr>
          <w:sz w:val="24"/>
          <w:szCs w:val="24"/>
          <w:lang w:eastAsia="ja-JP"/>
        </w:rPr>
        <w:t>variants</w:t>
      </w:r>
      <w:r w:rsidR="00F07AA0" w:rsidRPr="00BE75DF">
        <w:rPr>
          <w:sz w:val="24"/>
          <w:szCs w:val="24"/>
          <w:lang w:eastAsia="ja-JP"/>
        </w:rPr>
        <w:t>’</w:t>
      </w:r>
      <w:r w:rsidR="000B4117" w:rsidRPr="00BE75DF">
        <w:rPr>
          <w:sz w:val="24"/>
          <w:szCs w:val="24"/>
          <w:lang w:eastAsia="ja-JP"/>
        </w:rPr>
        <w:t>.</w:t>
      </w:r>
      <w:r w:rsidR="002D27E3">
        <w:rPr>
          <w:sz w:val="24"/>
          <w:szCs w:val="24"/>
          <w:lang w:eastAsia="ja-JP"/>
        </w:rPr>
        <w:t xml:space="preserve"> Consideration given and the resulted definition of variants are shown in Section 7.</w:t>
      </w:r>
    </w:p>
    <w:p w14:paraId="3B670D00" w14:textId="77777777" w:rsidR="00B066C2" w:rsidRDefault="00B066C2" w:rsidP="001135CF">
      <w:pPr>
        <w:spacing w:after="0" w:line="240" w:lineRule="auto"/>
        <w:rPr>
          <w:color w:val="00B050"/>
          <w:sz w:val="24"/>
          <w:szCs w:val="24"/>
          <w:lang w:eastAsia="ja-JP"/>
        </w:rPr>
      </w:pPr>
    </w:p>
    <w:p w14:paraId="05FF743D" w14:textId="77777777" w:rsidR="00B066C2" w:rsidRDefault="00B066C2" w:rsidP="001135CF">
      <w:pPr>
        <w:spacing w:after="0" w:line="240" w:lineRule="auto"/>
        <w:rPr>
          <w:color w:val="00B050"/>
          <w:sz w:val="24"/>
          <w:szCs w:val="24"/>
          <w:lang w:eastAsia="ja-JP"/>
        </w:rPr>
      </w:pPr>
    </w:p>
    <w:p w14:paraId="341AEDC6" w14:textId="77777777" w:rsidR="00B066C2" w:rsidRDefault="00B066C2" w:rsidP="001135CF">
      <w:pPr>
        <w:spacing w:after="0" w:line="240" w:lineRule="auto"/>
        <w:rPr>
          <w:color w:val="00B050"/>
          <w:sz w:val="24"/>
          <w:szCs w:val="24"/>
          <w:lang w:eastAsia="ja-JP"/>
        </w:rPr>
      </w:pPr>
    </w:p>
    <w:p w14:paraId="0820A5D1" w14:textId="77777777" w:rsidR="00B066C2" w:rsidRDefault="00B066C2" w:rsidP="001135CF">
      <w:pPr>
        <w:spacing w:after="0" w:line="240" w:lineRule="auto"/>
        <w:rPr>
          <w:color w:val="00B050"/>
          <w:sz w:val="24"/>
          <w:szCs w:val="24"/>
          <w:lang w:eastAsia="ja-JP"/>
        </w:rPr>
      </w:pPr>
    </w:p>
    <w:p w14:paraId="6785F114" w14:textId="77777777" w:rsidR="00B066C2" w:rsidRDefault="00B066C2" w:rsidP="001135CF">
      <w:pPr>
        <w:spacing w:after="0" w:line="240" w:lineRule="auto"/>
        <w:rPr>
          <w:color w:val="00B050"/>
          <w:sz w:val="24"/>
          <w:szCs w:val="24"/>
          <w:lang w:eastAsia="ja-JP"/>
        </w:rPr>
      </w:pPr>
    </w:p>
    <w:p w14:paraId="187E8846" w14:textId="77777777" w:rsidR="00B066C2" w:rsidRDefault="00B066C2" w:rsidP="001135CF">
      <w:pPr>
        <w:spacing w:after="0" w:line="240" w:lineRule="auto"/>
        <w:rPr>
          <w:color w:val="00B050"/>
          <w:sz w:val="24"/>
          <w:szCs w:val="24"/>
          <w:lang w:eastAsia="ja-JP"/>
        </w:rPr>
      </w:pPr>
    </w:p>
    <w:p w14:paraId="11BE9B93" w14:textId="77777777" w:rsidR="00B066C2" w:rsidRDefault="00B066C2" w:rsidP="001135CF">
      <w:pPr>
        <w:spacing w:after="0" w:line="240" w:lineRule="auto"/>
        <w:rPr>
          <w:color w:val="00B050"/>
          <w:sz w:val="24"/>
          <w:szCs w:val="24"/>
          <w:lang w:eastAsia="ja-JP"/>
        </w:rPr>
      </w:pPr>
    </w:p>
    <w:p w14:paraId="24A50145" w14:textId="77777777" w:rsidR="00B066C2" w:rsidRDefault="00B066C2" w:rsidP="001135CF">
      <w:pPr>
        <w:spacing w:after="0" w:line="240" w:lineRule="auto"/>
        <w:rPr>
          <w:color w:val="00B050"/>
          <w:sz w:val="24"/>
          <w:szCs w:val="24"/>
          <w:lang w:eastAsia="ja-JP"/>
        </w:rPr>
      </w:pPr>
    </w:p>
    <w:p w14:paraId="7384A501" w14:textId="77777777" w:rsidR="00B066C2" w:rsidRDefault="00B066C2" w:rsidP="001135CF">
      <w:pPr>
        <w:spacing w:after="0" w:line="240" w:lineRule="auto"/>
        <w:rPr>
          <w:color w:val="00B050"/>
          <w:sz w:val="24"/>
          <w:szCs w:val="24"/>
          <w:lang w:eastAsia="ja-JP"/>
        </w:rPr>
      </w:pPr>
    </w:p>
    <w:p w14:paraId="1ED18402" w14:textId="77777777" w:rsidR="00B066C2" w:rsidRDefault="00B066C2" w:rsidP="001135CF">
      <w:pPr>
        <w:spacing w:after="0" w:line="240" w:lineRule="auto"/>
        <w:rPr>
          <w:color w:val="00B050"/>
          <w:sz w:val="24"/>
          <w:szCs w:val="24"/>
          <w:lang w:eastAsia="ja-JP"/>
        </w:rPr>
      </w:pPr>
    </w:p>
    <w:p w14:paraId="6CF09086" w14:textId="77777777" w:rsidR="00B066C2" w:rsidRDefault="00B066C2" w:rsidP="001135CF">
      <w:pPr>
        <w:spacing w:after="0" w:line="240" w:lineRule="auto"/>
        <w:rPr>
          <w:color w:val="00B050"/>
          <w:sz w:val="24"/>
          <w:szCs w:val="24"/>
          <w:lang w:eastAsia="ja-JP"/>
        </w:rPr>
      </w:pPr>
    </w:p>
    <w:p w14:paraId="4489BEE7" w14:textId="77777777" w:rsidR="00B066C2" w:rsidRDefault="00B066C2" w:rsidP="001135CF">
      <w:pPr>
        <w:spacing w:after="0" w:line="240" w:lineRule="auto"/>
        <w:rPr>
          <w:color w:val="00B050"/>
          <w:sz w:val="24"/>
          <w:szCs w:val="24"/>
          <w:lang w:eastAsia="ja-JP"/>
        </w:rPr>
      </w:pPr>
    </w:p>
    <w:p w14:paraId="4A89CCA1" w14:textId="77777777" w:rsidR="00B066C2" w:rsidRDefault="00B066C2" w:rsidP="001135CF">
      <w:pPr>
        <w:spacing w:after="0" w:line="240" w:lineRule="auto"/>
        <w:rPr>
          <w:color w:val="00B050"/>
          <w:sz w:val="24"/>
          <w:szCs w:val="24"/>
          <w:lang w:eastAsia="ja-JP"/>
        </w:rPr>
      </w:pPr>
    </w:p>
    <w:p w14:paraId="2AA13957" w14:textId="77777777" w:rsidR="00B066C2" w:rsidRDefault="00B066C2" w:rsidP="001135CF">
      <w:pPr>
        <w:spacing w:after="0" w:line="240" w:lineRule="auto"/>
        <w:rPr>
          <w:color w:val="00B050"/>
          <w:sz w:val="24"/>
          <w:szCs w:val="24"/>
          <w:lang w:eastAsia="ja-JP"/>
        </w:rPr>
      </w:pPr>
    </w:p>
    <w:p w14:paraId="3A0BFFB7" w14:textId="77777777" w:rsidR="00B066C2" w:rsidRDefault="00B066C2" w:rsidP="001135CF">
      <w:pPr>
        <w:spacing w:after="0" w:line="240" w:lineRule="auto"/>
        <w:rPr>
          <w:color w:val="00B050"/>
          <w:sz w:val="24"/>
          <w:szCs w:val="24"/>
          <w:lang w:eastAsia="ja-JP"/>
        </w:rPr>
      </w:pPr>
    </w:p>
    <w:p w14:paraId="6907173D" w14:textId="77777777" w:rsidR="00B066C2" w:rsidRDefault="00B066C2" w:rsidP="001135CF">
      <w:pPr>
        <w:spacing w:after="0" w:line="240" w:lineRule="auto"/>
        <w:rPr>
          <w:color w:val="00B050"/>
          <w:sz w:val="24"/>
          <w:szCs w:val="24"/>
          <w:lang w:eastAsia="ja-JP"/>
        </w:rPr>
      </w:pPr>
    </w:p>
    <w:p w14:paraId="42869E50" w14:textId="77777777" w:rsidR="00B066C2" w:rsidRDefault="00B066C2" w:rsidP="001135CF">
      <w:pPr>
        <w:spacing w:after="0" w:line="240" w:lineRule="auto"/>
        <w:rPr>
          <w:color w:val="00B050"/>
          <w:sz w:val="24"/>
          <w:szCs w:val="24"/>
          <w:lang w:eastAsia="ja-JP"/>
        </w:rPr>
      </w:pPr>
    </w:p>
    <w:p w14:paraId="2126748D" w14:textId="77777777" w:rsidR="00B066C2" w:rsidRDefault="00B066C2" w:rsidP="001135CF">
      <w:pPr>
        <w:spacing w:after="0" w:line="240" w:lineRule="auto"/>
        <w:rPr>
          <w:color w:val="00B050"/>
          <w:sz w:val="24"/>
          <w:szCs w:val="24"/>
          <w:lang w:eastAsia="ja-JP"/>
        </w:rPr>
      </w:pPr>
    </w:p>
    <w:p w14:paraId="65966E18" w14:textId="77777777" w:rsidR="00B066C2" w:rsidRDefault="00B066C2" w:rsidP="001135CF">
      <w:pPr>
        <w:spacing w:after="0" w:line="240" w:lineRule="auto"/>
        <w:rPr>
          <w:color w:val="00B050"/>
          <w:sz w:val="24"/>
          <w:szCs w:val="24"/>
          <w:lang w:eastAsia="ja-JP"/>
        </w:rPr>
      </w:pPr>
    </w:p>
    <w:p w14:paraId="23BD5974" w14:textId="77777777" w:rsidR="00B066C2" w:rsidRDefault="00B066C2" w:rsidP="001135CF">
      <w:pPr>
        <w:spacing w:after="0" w:line="240" w:lineRule="auto"/>
        <w:rPr>
          <w:color w:val="00B050"/>
          <w:sz w:val="24"/>
          <w:szCs w:val="24"/>
          <w:lang w:eastAsia="ja-JP"/>
        </w:rPr>
      </w:pPr>
    </w:p>
    <w:p w14:paraId="2E3C7950" w14:textId="77777777" w:rsidR="00B066C2" w:rsidRDefault="00B066C2" w:rsidP="001135CF">
      <w:pPr>
        <w:spacing w:after="0" w:line="240" w:lineRule="auto"/>
        <w:rPr>
          <w:color w:val="00B050"/>
          <w:sz w:val="24"/>
          <w:szCs w:val="24"/>
          <w:lang w:eastAsia="ja-JP"/>
        </w:rPr>
      </w:pPr>
    </w:p>
    <w:p w14:paraId="24513634" w14:textId="77777777" w:rsidR="00B066C2" w:rsidRDefault="00B066C2" w:rsidP="001135CF">
      <w:pPr>
        <w:spacing w:after="0" w:line="240" w:lineRule="auto"/>
        <w:rPr>
          <w:color w:val="00B050"/>
          <w:sz w:val="24"/>
          <w:szCs w:val="24"/>
          <w:lang w:eastAsia="ja-JP"/>
        </w:rPr>
      </w:pPr>
    </w:p>
    <w:p w14:paraId="692734F1" w14:textId="77777777" w:rsidR="00B066C2" w:rsidRDefault="00B066C2" w:rsidP="001135CF">
      <w:pPr>
        <w:spacing w:after="0" w:line="240" w:lineRule="auto"/>
        <w:rPr>
          <w:color w:val="00B050"/>
          <w:sz w:val="24"/>
          <w:szCs w:val="24"/>
          <w:lang w:eastAsia="ja-JP"/>
        </w:rPr>
      </w:pPr>
    </w:p>
    <w:p w14:paraId="04C61B60" w14:textId="77777777" w:rsidR="00B066C2" w:rsidRDefault="00B066C2" w:rsidP="001135CF">
      <w:pPr>
        <w:spacing w:after="0" w:line="240" w:lineRule="auto"/>
        <w:rPr>
          <w:color w:val="00B050"/>
          <w:sz w:val="24"/>
          <w:szCs w:val="24"/>
          <w:lang w:eastAsia="ja-JP"/>
        </w:rPr>
      </w:pPr>
    </w:p>
    <w:p w14:paraId="4129E640" w14:textId="77777777" w:rsidR="00B066C2" w:rsidRDefault="00B066C2" w:rsidP="001135CF">
      <w:pPr>
        <w:spacing w:after="0" w:line="240" w:lineRule="auto"/>
        <w:rPr>
          <w:color w:val="00B050"/>
          <w:sz w:val="24"/>
          <w:szCs w:val="24"/>
          <w:lang w:eastAsia="ja-JP"/>
        </w:rPr>
      </w:pPr>
    </w:p>
    <w:p w14:paraId="223EDD52" w14:textId="77777777" w:rsidR="00B066C2" w:rsidRPr="00C815DE" w:rsidRDefault="00B066C2" w:rsidP="001135CF">
      <w:pPr>
        <w:spacing w:after="0" w:line="240" w:lineRule="auto"/>
        <w:rPr>
          <w:color w:val="00B050"/>
          <w:sz w:val="24"/>
          <w:szCs w:val="24"/>
          <w:lang w:eastAsia="ja-JP"/>
        </w:rPr>
      </w:pPr>
    </w:p>
    <w:p w14:paraId="3E56E4C3" w14:textId="77777777" w:rsidR="00114290" w:rsidRPr="00BE75DF" w:rsidRDefault="00114290" w:rsidP="00114290">
      <w:pPr>
        <w:spacing w:after="0" w:line="240" w:lineRule="auto"/>
        <w:rPr>
          <w:rFonts w:cs="Arial"/>
          <w:color w:val="00B0F0"/>
          <w:sz w:val="24"/>
          <w:szCs w:val="24"/>
        </w:rPr>
      </w:pPr>
    </w:p>
    <w:p w14:paraId="0A571397" w14:textId="06581E36" w:rsidR="00637EC6" w:rsidRPr="00017AC9" w:rsidRDefault="00637EC6" w:rsidP="00B066C2">
      <w:pPr>
        <w:pStyle w:val="1"/>
        <w:rPr>
          <w:lang w:eastAsia="ja-JP"/>
        </w:rPr>
      </w:pPr>
      <w:bookmarkStart w:id="9" w:name="_Toc53331756"/>
      <w:r w:rsidRPr="00017AC9">
        <w:t xml:space="preserve">Visually </w:t>
      </w:r>
      <w:r w:rsidR="006129E6">
        <w:t>Identical</w:t>
      </w:r>
      <w:r w:rsidR="002D27E3" w:rsidRPr="00017AC9">
        <w:t xml:space="preserve"> </w:t>
      </w:r>
      <w:r w:rsidRPr="00017AC9">
        <w:t>Characters</w:t>
      </w:r>
      <w:bookmarkEnd w:id="9"/>
    </w:p>
    <w:p w14:paraId="5CAEF770" w14:textId="77777777" w:rsidR="00941BFE" w:rsidRDefault="00941BFE" w:rsidP="000C6BA3">
      <w:pPr>
        <w:spacing w:line="240" w:lineRule="auto"/>
        <w:rPr>
          <w:sz w:val="24"/>
          <w:szCs w:val="24"/>
          <w:lang w:eastAsia="ja-JP"/>
        </w:rPr>
      </w:pPr>
    </w:p>
    <w:p w14:paraId="413369EA" w14:textId="28EC43EB" w:rsidR="005B660B" w:rsidRPr="00CA24D4" w:rsidRDefault="00941BFE" w:rsidP="000C6BA3">
      <w:pPr>
        <w:spacing w:line="240" w:lineRule="auto"/>
        <w:rPr>
          <w:rFonts w:cstheme="minorHAnsi"/>
          <w:sz w:val="24"/>
          <w:szCs w:val="24"/>
          <w:lang w:eastAsia="ja-JP"/>
        </w:rPr>
      </w:pPr>
      <w:r w:rsidRPr="00CA24D4">
        <w:rPr>
          <w:rFonts w:cstheme="minorHAnsi"/>
          <w:sz w:val="24"/>
          <w:szCs w:val="24"/>
          <w:lang w:eastAsia="ja-JP"/>
        </w:rPr>
        <w:t xml:space="preserve">Consultation with Root Zone LGR panel community, especially based on discussion between IP and CJK GPs, JGP decided to incorporate in-script visually </w:t>
      </w:r>
      <w:r w:rsidR="002D27E3" w:rsidRPr="00CA24D4">
        <w:rPr>
          <w:rFonts w:cstheme="minorHAnsi"/>
          <w:sz w:val="24"/>
          <w:szCs w:val="24"/>
          <w:lang w:eastAsia="ja-JP"/>
        </w:rPr>
        <w:t>confusable</w:t>
      </w:r>
      <w:r w:rsidRPr="00CA24D4">
        <w:rPr>
          <w:rFonts w:cstheme="minorHAnsi"/>
          <w:sz w:val="24"/>
          <w:szCs w:val="24"/>
          <w:lang w:eastAsia="ja-JP"/>
        </w:rPr>
        <w:t xml:space="preserve"> characters as variants if there were objective evidence.</w:t>
      </w:r>
      <w:r w:rsidR="004B4E8C" w:rsidRPr="00CA24D4">
        <w:rPr>
          <w:rFonts w:cstheme="minorHAnsi"/>
          <w:sz w:val="24"/>
          <w:szCs w:val="24"/>
          <w:lang w:eastAsia="ja-JP"/>
        </w:rPr>
        <w:t xml:space="preserve"> </w:t>
      </w:r>
    </w:p>
    <w:p w14:paraId="65534698" w14:textId="77777777" w:rsidR="005B660B" w:rsidRPr="00CA24D4" w:rsidRDefault="005B660B" w:rsidP="005B660B">
      <w:pPr>
        <w:spacing w:line="240" w:lineRule="auto"/>
        <w:rPr>
          <w:rFonts w:cstheme="minorHAnsi"/>
          <w:sz w:val="24"/>
          <w:szCs w:val="24"/>
          <w:lang w:eastAsia="ja-JP"/>
        </w:rPr>
      </w:pPr>
    </w:p>
    <w:p w14:paraId="46C813C7" w14:textId="0AF65EEC" w:rsidR="005B660B" w:rsidRPr="00CA24D4" w:rsidRDefault="005B660B" w:rsidP="005B660B">
      <w:pPr>
        <w:spacing w:line="240" w:lineRule="auto"/>
        <w:rPr>
          <w:rFonts w:cstheme="minorHAnsi"/>
          <w:sz w:val="24"/>
          <w:szCs w:val="24"/>
          <w:lang w:eastAsia="ja-JP"/>
        </w:rPr>
      </w:pPr>
      <w:r w:rsidRPr="00CA24D4">
        <w:rPr>
          <w:rFonts w:cstheme="minorHAnsi"/>
          <w:sz w:val="24"/>
          <w:szCs w:val="24"/>
          <w:lang w:eastAsia="ja-JP"/>
        </w:rPr>
        <w:t>There are two kinds of cases for visual confusability as follows:</w:t>
      </w:r>
    </w:p>
    <w:p w14:paraId="513D1287" w14:textId="77777777" w:rsidR="005B660B" w:rsidRPr="00CA24D4" w:rsidRDefault="005B660B" w:rsidP="005B660B">
      <w:pPr>
        <w:spacing w:line="240" w:lineRule="auto"/>
        <w:rPr>
          <w:rFonts w:cstheme="minorHAnsi"/>
          <w:sz w:val="24"/>
          <w:szCs w:val="24"/>
          <w:lang w:eastAsia="ja-JP"/>
        </w:rPr>
      </w:pPr>
      <w:r w:rsidRPr="00CA24D4">
        <w:rPr>
          <w:rFonts w:cstheme="minorHAnsi"/>
          <w:sz w:val="24"/>
          <w:szCs w:val="24"/>
          <w:lang w:eastAsia="ja-JP"/>
        </w:rPr>
        <w:t>(1) One stroke mark character and Kanji</w:t>
      </w:r>
    </w:p>
    <w:p w14:paraId="2B542231" w14:textId="77777777" w:rsidR="005B660B" w:rsidRPr="00CA24D4" w:rsidRDefault="005B660B" w:rsidP="005B660B">
      <w:pPr>
        <w:spacing w:line="240" w:lineRule="auto"/>
        <w:rPr>
          <w:rFonts w:cstheme="minorHAnsi"/>
          <w:sz w:val="24"/>
          <w:szCs w:val="24"/>
          <w:lang w:eastAsia="ja-JP"/>
        </w:rPr>
      </w:pPr>
      <w:r w:rsidRPr="00CA24D4">
        <w:rPr>
          <w:rFonts w:cstheme="minorHAnsi"/>
          <w:sz w:val="24"/>
          <w:szCs w:val="24"/>
          <w:lang w:eastAsia="ja-JP"/>
        </w:rPr>
        <w:t>(2) In Japanese scripts (between Hiragana, Katakana and Kanji) confusable characters</w:t>
      </w:r>
    </w:p>
    <w:p w14:paraId="4F91DEA7" w14:textId="1C01843F" w:rsidR="005B660B" w:rsidRPr="00CA24D4" w:rsidRDefault="005B660B" w:rsidP="000C6BA3">
      <w:pPr>
        <w:spacing w:line="240" w:lineRule="auto"/>
        <w:rPr>
          <w:rFonts w:cstheme="minorHAnsi"/>
          <w:sz w:val="24"/>
          <w:szCs w:val="24"/>
          <w:lang w:eastAsia="ja-JP"/>
        </w:rPr>
      </w:pPr>
      <w:r w:rsidRPr="00CA24D4">
        <w:rPr>
          <w:rFonts w:cstheme="minorHAnsi"/>
          <w:sz w:val="24"/>
          <w:szCs w:val="24"/>
          <w:lang w:eastAsia="ja-JP"/>
        </w:rPr>
        <w:t>Each is explained below.</w:t>
      </w:r>
    </w:p>
    <w:p w14:paraId="227110C5" w14:textId="77777777" w:rsidR="005B660B" w:rsidRPr="00CA24D4" w:rsidRDefault="005B660B" w:rsidP="005B660B">
      <w:pPr>
        <w:spacing w:line="240" w:lineRule="auto"/>
        <w:rPr>
          <w:rFonts w:cstheme="minorHAnsi"/>
          <w:sz w:val="24"/>
          <w:szCs w:val="24"/>
          <w:lang w:eastAsia="ja-JP"/>
        </w:rPr>
      </w:pPr>
    </w:p>
    <w:p w14:paraId="669D0C1D" w14:textId="77777777" w:rsidR="005B660B" w:rsidRPr="00CA24D4" w:rsidRDefault="005B660B" w:rsidP="005B660B">
      <w:pPr>
        <w:spacing w:line="240" w:lineRule="auto"/>
        <w:rPr>
          <w:rFonts w:cstheme="minorHAnsi"/>
          <w:sz w:val="24"/>
          <w:szCs w:val="24"/>
          <w:lang w:eastAsia="ja-JP"/>
        </w:rPr>
      </w:pPr>
      <w:r w:rsidRPr="00CA24D4">
        <w:rPr>
          <w:rFonts w:cstheme="minorHAnsi"/>
          <w:sz w:val="24"/>
          <w:szCs w:val="24"/>
          <w:lang w:eastAsia="ja-JP"/>
        </w:rPr>
        <w:t>(1) One stroke mark character and Kanji</w:t>
      </w:r>
    </w:p>
    <w:p w14:paraId="31E6975E" w14:textId="549CD278" w:rsidR="005B660B" w:rsidRPr="00CA24D4" w:rsidRDefault="005B660B" w:rsidP="005B660B">
      <w:pPr>
        <w:spacing w:line="240" w:lineRule="auto"/>
        <w:rPr>
          <w:rFonts w:cstheme="minorHAnsi"/>
          <w:sz w:val="24"/>
          <w:szCs w:val="24"/>
          <w:lang w:eastAsia="ja-JP"/>
        </w:rPr>
      </w:pPr>
      <w:r w:rsidRPr="00CA24D4">
        <w:rPr>
          <w:rFonts w:cstheme="minorHAnsi"/>
          <w:sz w:val="24"/>
          <w:szCs w:val="24"/>
          <w:lang w:eastAsia="ja-JP"/>
        </w:rPr>
        <w:t xml:space="preserve">Following two pairs are defined to be variants because they resemble each other, </w:t>
      </w:r>
      <w:r w:rsidR="007C00D5">
        <w:rPr>
          <w:rFonts w:cstheme="minorHAnsi"/>
          <w:sz w:val="24"/>
          <w:szCs w:val="24"/>
          <w:lang w:eastAsia="ja-JP"/>
        </w:rPr>
        <w:t xml:space="preserve">they </w:t>
      </w:r>
      <w:r w:rsidRPr="00CA24D4">
        <w:rPr>
          <w:rFonts w:cstheme="minorHAnsi"/>
          <w:sz w:val="24"/>
          <w:szCs w:val="24"/>
          <w:lang w:eastAsia="ja-JP"/>
        </w:rPr>
        <w:t>are single stroke, and one of them is a mark character.</w:t>
      </w:r>
    </w:p>
    <w:tbl>
      <w:tblPr>
        <w:tblStyle w:val="ae"/>
        <w:tblW w:w="0" w:type="auto"/>
        <w:tblLook w:val="04A0" w:firstRow="1" w:lastRow="0" w:firstColumn="1" w:lastColumn="0" w:noHBand="0" w:noVBand="1"/>
      </w:tblPr>
      <w:tblGrid>
        <w:gridCol w:w="991"/>
        <w:gridCol w:w="784"/>
        <w:gridCol w:w="2615"/>
        <w:gridCol w:w="992"/>
        <w:gridCol w:w="784"/>
        <w:gridCol w:w="2760"/>
      </w:tblGrid>
      <w:tr w:rsidR="005B660B" w:rsidRPr="00CA24D4" w14:paraId="5DC3616C" w14:textId="77777777" w:rsidTr="00B931BA">
        <w:tc>
          <w:tcPr>
            <w:tcW w:w="991" w:type="dxa"/>
            <w:vAlign w:val="bottom"/>
          </w:tcPr>
          <w:p w14:paraId="7649BB06" w14:textId="77777777" w:rsidR="005B660B" w:rsidRPr="00CA24D4" w:rsidRDefault="005B660B" w:rsidP="00B931BA">
            <w:pPr>
              <w:spacing w:line="240" w:lineRule="auto"/>
              <w:jc w:val="center"/>
              <w:rPr>
                <w:rFonts w:cstheme="minorHAnsi"/>
                <w:sz w:val="24"/>
                <w:szCs w:val="24"/>
                <w:lang w:eastAsia="ja-JP"/>
              </w:rPr>
            </w:pPr>
            <w:r w:rsidRPr="00CA24D4">
              <w:rPr>
                <w:rFonts w:cstheme="minorHAnsi"/>
                <w:sz w:val="24"/>
                <w:szCs w:val="24"/>
                <w:lang w:eastAsia="ja-JP"/>
              </w:rPr>
              <w:t>Code Point</w:t>
            </w:r>
          </w:p>
        </w:tc>
        <w:tc>
          <w:tcPr>
            <w:tcW w:w="784" w:type="dxa"/>
            <w:vAlign w:val="bottom"/>
          </w:tcPr>
          <w:p w14:paraId="0598D922" w14:textId="77777777" w:rsidR="005B660B" w:rsidRPr="00CA24D4" w:rsidRDefault="005B660B" w:rsidP="00B931BA">
            <w:pPr>
              <w:spacing w:line="240" w:lineRule="auto"/>
              <w:jc w:val="center"/>
              <w:rPr>
                <w:rFonts w:cstheme="minorHAnsi"/>
                <w:sz w:val="24"/>
                <w:szCs w:val="24"/>
                <w:lang w:eastAsia="ja-JP"/>
              </w:rPr>
            </w:pPr>
            <w:r w:rsidRPr="00CA24D4">
              <w:rPr>
                <w:rFonts w:cstheme="minorHAnsi"/>
                <w:sz w:val="24"/>
                <w:szCs w:val="24"/>
                <w:lang w:eastAsia="ja-JP"/>
              </w:rPr>
              <w:t>Glyph</w:t>
            </w:r>
          </w:p>
        </w:tc>
        <w:tc>
          <w:tcPr>
            <w:tcW w:w="2615" w:type="dxa"/>
            <w:tcBorders>
              <w:right w:val="double" w:sz="4" w:space="0" w:color="auto"/>
            </w:tcBorders>
            <w:vAlign w:val="bottom"/>
          </w:tcPr>
          <w:p w14:paraId="53CE9BE2" w14:textId="77777777" w:rsidR="005B660B" w:rsidRPr="00CA24D4" w:rsidRDefault="005B660B" w:rsidP="00B931BA">
            <w:pPr>
              <w:spacing w:line="240" w:lineRule="auto"/>
              <w:jc w:val="center"/>
              <w:rPr>
                <w:rFonts w:cstheme="minorHAnsi"/>
                <w:sz w:val="24"/>
                <w:szCs w:val="24"/>
                <w:lang w:eastAsia="ja-JP"/>
              </w:rPr>
            </w:pPr>
            <w:r w:rsidRPr="00CA24D4">
              <w:rPr>
                <w:rFonts w:cstheme="minorHAnsi"/>
                <w:sz w:val="24"/>
                <w:szCs w:val="24"/>
                <w:lang w:eastAsia="ja-JP"/>
              </w:rPr>
              <w:t>Name</w:t>
            </w:r>
          </w:p>
        </w:tc>
        <w:tc>
          <w:tcPr>
            <w:tcW w:w="992" w:type="dxa"/>
            <w:tcBorders>
              <w:left w:val="double" w:sz="4" w:space="0" w:color="auto"/>
            </w:tcBorders>
            <w:vAlign w:val="bottom"/>
          </w:tcPr>
          <w:p w14:paraId="383EFF39" w14:textId="77777777" w:rsidR="005B660B" w:rsidRPr="00CA24D4" w:rsidRDefault="005B660B" w:rsidP="00B931BA">
            <w:pPr>
              <w:spacing w:line="240" w:lineRule="auto"/>
              <w:jc w:val="center"/>
              <w:rPr>
                <w:rFonts w:cstheme="minorHAnsi"/>
                <w:sz w:val="24"/>
                <w:szCs w:val="24"/>
                <w:lang w:eastAsia="ja-JP"/>
              </w:rPr>
            </w:pPr>
            <w:r w:rsidRPr="00CA24D4">
              <w:rPr>
                <w:rFonts w:cstheme="minorHAnsi"/>
                <w:sz w:val="24"/>
                <w:szCs w:val="24"/>
                <w:lang w:eastAsia="ja-JP"/>
              </w:rPr>
              <w:t>Code Point</w:t>
            </w:r>
          </w:p>
        </w:tc>
        <w:tc>
          <w:tcPr>
            <w:tcW w:w="784" w:type="dxa"/>
            <w:vAlign w:val="bottom"/>
          </w:tcPr>
          <w:p w14:paraId="63D20A8B" w14:textId="77777777" w:rsidR="005B660B" w:rsidRPr="00CA24D4" w:rsidRDefault="005B660B" w:rsidP="00B931BA">
            <w:pPr>
              <w:spacing w:line="240" w:lineRule="auto"/>
              <w:jc w:val="center"/>
              <w:rPr>
                <w:rFonts w:cstheme="minorHAnsi"/>
                <w:sz w:val="24"/>
                <w:szCs w:val="24"/>
                <w:lang w:eastAsia="ja-JP"/>
              </w:rPr>
            </w:pPr>
            <w:r w:rsidRPr="00CA24D4">
              <w:rPr>
                <w:rFonts w:cstheme="minorHAnsi"/>
                <w:sz w:val="24"/>
                <w:szCs w:val="24"/>
                <w:lang w:eastAsia="ja-JP"/>
              </w:rPr>
              <w:t>Glyph</w:t>
            </w:r>
          </w:p>
        </w:tc>
        <w:tc>
          <w:tcPr>
            <w:tcW w:w="2760" w:type="dxa"/>
            <w:vAlign w:val="bottom"/>
          </w:tcPr>
          <w:p w14:paraId="0BEB525D" w14:textId="77777777" w:rsidR="005B660B" w:rsidRPr="00CA24D4" w:rsidRDefault="005B660B" w:rsidP="00B931BA">
            <w:pPr>
              <w:spacing w:line="240" w:lineRule="auto"/>
              <w:jc w:val="center"/>
              <w:rPr>
                <w:rFonts w:cstheme="minorHAnsi"/>
                <w:sz w:val="24"/>
                <w:szCs w:val="24"/>
                <w:lang w:eastAsia="ja-JP"/>
              </w:rPr>
            </w:pPr>
            <w:r w:rsidRPr="00CA24D4">
              <w:rPr>
                <w:rFonts w:cstheme="minorHAnsi"/>
                <w:sz w:val="24"/>
                <w:szCs w:val="24"/>
                <w:lang w:eastAsia="ja-JP"/>
              </w:rPr>
              <w:t>Name</w:t>
            </w:r>
          </w:p>
        </w:tc>
      </w:tr>
      <w:tr w:rsidR="005B660B" w:rsidRPr="00CA24D4" w14:paraId="7E4A8CE7" w14:textId="77777777" w:rsidTr="00B931BA">
        <w:tc>
          <w:tcPr>
            <w:tcW w:w="991" w:type="dxa"/>
          </w:tcPr>
          <w:p w14:paraId="2B7D4972" w14:textId="77777777" w:rsidR="005B660B" w:rsidRPr="00CA24D4" w:rsidRDefault="005B660B" w:rsidP="00B931BA">
            <w:pPr>
              <w:spacing w:line="240" w:lineRule="auto"/>
              <w:jc w:val="center"/>
              <w:rPr>
                <w:rFonts w:cstheme="minorHAnsi"/>
                <w:sz w:val="24"/>
                <w:szCs w:val="24"/>
                <w:lang w:eastAsia="ja-JP"/>
              </w:rPr>
            </w:pPr>
            <w:r w:rsidRPr="00CA24D4">
              <w:rPr>
                <w:rFonts w:cstheme="minorHAnsi"/>
                <w:sz w:val="24"/>
                <w:szCs w:val="24"/>
                <w:lang w:eastAsia="ja-JP"/>
              </w:rPr>
              <w:t>U+30FC</w:t>
            </w:r>
          </w:p>
        </w:tc>
        <w:tc>
          <w:tcPr>
            <w:tcW w:w="784" w:type="dxa"/>
          </w:tcPr>
          <w:p w14:paraId="007772C2" w14:textId="77777777" w:rsidR="005B660B" w:rsidRPr="00CA24D4" w:rsidRDefault="005B660B" w:rsidP="00B931BA">
            <w:pPr>
              <w:spacing w:line="240" w:lineRule="auto"/>
              <w:jc w:val="center"/>
              <w:rPr>
                <w:rFonts w:cstheme="minorHAnsi"/>
                <w:sz w:val="24"/>
                <w:szCs w:val="24"/>
                <w:lang w:eastAsia="ja-JP"/>
              </w:rPr>
            </w:pPr>
            <w:r w:rsidRPr="00CA24D4">
              <w:rPr>
                <w:rFonts w:cstheme="minorHAnsi"/>
                <w:sz w:val="24"/>
                <w:szCs w:val="24"/>
                <w:lang w:eastAsia="ja-JP"/>
              </w:rPr>
              <w:t>ー</w:t>
            </w:r>
          </w:p>
        </w:tc>
        <w:tc>
          <w:tcPr>
            <w:tcW w:w="2615" w:type="dxa"/>
            <w:tcBorders>
              <w:right w:val="double" w:sz="4" w:space="0" w:color="auto"/>
            </w:tcBorders>
          </w:tcPr>
          <w:p w14:paraId="017A35E0" w14:textId="77777777" w:rsidR="005B660B" w:rsidRPr="00CA24D4" w:rsidRDefault="005B660B" w:rsidP="00B931BA">
            <w:pPr>
              <w:spacing w:line="240" w:lineRule="auto"/>
              <w:jc w:val="center"/>
              <w:rPr>
                <w:rFonts w:cstheme="minorHAnsi"/>
                <w:sz w:val="24"/>
                <w:szCs w:val="24"/>
                <w:lang w:eastAsia="ja-JP"/>
              </w:rPr>
            </w:pPr>
            <w:r w:rsidRPr="00CA24D4">
              <w:rPr>
                <w:rFonts w:cstheme="minorHAnsi"/>
                <w:sz w:val="24"/>
                <w:szCs w:val="24"/>
                <w:lang w:eastAsia="ja-JP"/>
              </w:rPr>
              <w:t>Katakana-Hiragana Prolonged Sound Mark</w:t>
            </w:r>
          </w:p>
        </w:tc>
        <w:tc>
          <w:tcPr>
            <w:tcW w:w="992" w:type="dxa"/>
            <w:tcBorders>
              <w:left w:val="double" w:sz="4" w:space="0" w:color="auto"/>
            </w:tcBorders>
          </w:tcPr>
          <w:p w14:paraId="48718B19" w14:textId="77777777" w:rsidR="005B660B" w:rsidRPr="00CA24D4" w:rsidRDefault="005B660B" w:rsidP="00B931BA">
            <w:pPr>
              <w:spacing w:line="240" w:lineRule="auto"/>
              <w:jc w:val="center"/>
              <w:rPr>
                <w:rFonts w:cstheme="minorHAnsi"/>
                <w:sz w:val="24"/>
                <w:szCs w:val="24"/>
                <w:lang w:eastAsia="ja-JP"/>
              </w:rPr>
            </w:pPr>
            <w:r w:rsidRPr="00CA24D4">
              <w:rPr>
                <w:rFonts w:cstheme="minorHAnsi"/>
                <w:sz w:val="24"/>
                <w:szCs w:val="24"/>
                <w:lang w:eastAsia="ja-JP"/>
              </w:rPr>
              <w:t>U+4E00</w:t>
            </w:r>
          </w:p>
        </w:tc>
        <w:tc>
          <w:tcPr>
            <w:tcW w:w="784" w:type="dxa"/>
          </w:tcPr>
          <w:p w14:paraId="46F21050" w14:textId="77777777" w:rsidR="005B660B" w:rsidRPr="00CA24D4" w:rsidRDefault="005B660B" w:rsidP="00B931BA">
            <w:pPr>
              <w:spacing w:line="240" w:lineRule="auto"/>
              <w:jc w:val="center"/>
              <w:rPr>
                <w:rFonts w:cstheme="minorHAnsi"/>
                <w:sz w:val="24"/>
                <w:szCs w:val="24"/>
                <w:lang w:eastAsia="ja-JP"/>
              </w:rPr>
            </w:pPr>
            <w:r w:rsidRPr="00CA24D4">
              <w:rPr>
                <w:rFonts w:cstheme="minorHAnsi"/>
                <w:sz w:val="24"/>
                <w:szCs w:val="24"/>
                <w:lang w:eastAsia="ja-JP"/>
              </w:rPr>
              <w:t>一</w:t>
            </w:r>
          </w:p>
        </w:tc>
        <w:tc>
          <w:tcPr>
            <w:tcW w:w="2760" w:type="dxa"/>
          </w:tcPr>
          <w:p w14:paraId="4F68B091" w14:textId="77777777" w:rsidR="005B660B" w:rsidRPr="00CA24D4" w:rsidRDefault="005B660B" w:rsidP="00B931BA">
            <w:pPr>
              <w:spacing w:line="240" w:lineRule="auto"/>
              <w:jc w:val="center"/>
              <w:rPr>
                <w:rFonts w:cstheme="minorHAnsi"/>
                <w:sz w:val="24"/>
                <w:szCs w:val="24"/>
                <w:lang w:eastAsia="ja-JP"/>
              </w:rPr>
            </w:pPr>
            <w:r w:rsidRPr="00CA24D4">
              <w:rPr>
                <w:rFonts w:cstheme="minorHAnsi"/>
                <w:sz w:val="24"/>
                <w:szCs w:val="24"/>
                <w:lang w:eastAsia="ja-JP"/>
              </w:rPr>
              <w:t>CJK Unified Ideograph</w:t>
            </w:r>
          </w:p>
        </w:tc>
      </w:tr>
      <w:tr w:rsidR="005B660B" w:rsidRPr="00CA24D4" w14:paraId="0299F570" w14:textId="77777777" w:rsidTr="00B931BA">
        <w:tc>
          <w:tcPr>
            <w:tcW w:w="991" w:type="dxa"/>
            <w:vAlign w:val="bottom"/>
          </w:tcPr>
          <w:p w14:paraId="0D0C7F25" w14:textId="77777777" w:rsidR="005B660B" w:rsidRPr="00CA24D4" w:rsidRDefault="005B660B" w:rsidP="00B931BA">
            <w:pPr>
              <w:spacing w:line="240" w:lineRule="auto"/>
              <w:jc w:val="center"/>
              <w:rPr>
                <w:rFonts w:cstheme="minorHAnsi"/>
                <w:sz w:val="24"/>
                <w:szCs w:val="24"/>
                <w:lang w:eastAsia="ja-JP"/>
              </w:rPr>
            </w:pPr>
            <w:r w:rsidRPr="00CA24D4">
              <w:rPr>
                <w:rFonts w:cstheme="minorHAnsi"/>
                <w:sz w:val="24"/>
                <w:szCs w:val="24"/>
                <w:lang w:eastAsia="ja-JP"/>
              </w:rPr>
              <w:t>U+30FD</w:t>
            </w:r>
          </w:p>
        </w:tc>
        <w:tc>
          <w:tcPr>
            <w:tcW w:w="784" w:type="dxa"/>
            <w:vAlign w:val="bottom"/>
          </w:tcPr>
          <w:p w14:paraId="3376606B" w14:textId="77777777" w:rsidR="005B660B" w:rsidRPr="00CA24D4" w:rsidRDefault="005B660B" w:rsidP="00B931BA">
            <w:pPr>
              <w:spacing w:line="240" w:lineRule="auto"/>
              <w:jc w:val="center"/>
              <w:rPr>
                <w:rFonts w:cstheme="minorHAnsi"/>
                <w:sz w:val="24"/>
                <w:szCs w:val="24"/>
                <w:lang w:eastAsia="ja-JP"/>
              </w:rPr>
            </w:pPr>
            <w:r w:rsidRPr="00CA24D4">
              <w:rPr>
                <w:rFonts w:cstheme="minorHAnsi"/>
                <w:sz w:val="24"/>
                <w:szCs w:val="24"/>
                <w:lang w:eastAsia="ja-JP"/>
              </w:rPr>
              <w:t>ヽ</w:t>
            </w:r>
          </w:p>
        </w:tc>
        <w:tc>
          <w:tcPr>
            <w:tcW w:w="2615" w:type="dxa"/>
            <w:tcBorders>
              <w:right w:val="double" w:sz="4" w:space="0" w:color="auto"/>
            </w:tcBorders>
            <w:vAlign w:val="bottom"/>
          </w:tcPr>
          <w:p w14:paraId="5F5DC8A1" w14:textId="77777777" w:rsidR="005B660B" w:rsidRPr="00CA24D4" w:rsidRDefault="005B660B" w:rsidP="00B931BA">
            <w:pPr>
              <w:spacing w:line="240" w:lineRule="auto"/>
              <w:jc w:val="center"/>
              <w:rPr>
                <w:rFonts w:cstheme="minorHAnsi"/>
                <w:sz w:val="24"/>
                <w:szCs w:val="24"/>
                <w:lang w:eastAsia="ja-JP"/>
              </w:rPr>
            </w:pPr>
            <w:r w:rsidRPr="00CA24D4">
              <w:rPr>
                <w:rFonts w:cstheme="minorHAnsi"/>
                <w:sz w:val="24"/>
                <w:szCs w:val="24"/>
                <w:lang w:eastAsia="ja-JP"/>
              </w:rPr>
              <w:t>Katakana Iteration Mark</w:t>
            </w:r>
          </w:p>
        </w:tc>
        <w:tc>
          <w:tcPr>
            <w:tcW w:w="992" w:type="dxa"/>
            <w:tcBorders>
              <w:left w:val="double" w:sz="4" w:space="0" w:color="auto"/>
            </w:tcBorders>
            <w:vAlign w:val="bottom"/>
          </w:tcPr>
          <w:p w14:paraId="2BE6A793" w14:textId="77777777" w:rsidR="005B660B" w:rsidRPr="00CA24D4" w:rsidRDefault="005B660B" w:rsidP="00B931BA">
            <w:pPr>
              <w:spacing w:line="240" w:lineRule="auto"/>
              <w:jc w:val="center"/>
              <w:rPr>
                <w:rFonts w:cstheme="minorHAnsi"/>
                <w:sz w:val="24"/>
                <w:szCs w:val="24"/>
                <w:lang w:eastAsia="ja-JP"/>
              </w:rPr>
            </w:pPr>
            <w:r w:rsidRPr="00CA24D4">
              <w:rPr>
                <w:rFonts w:cstheme="minorHAnsi"/>
                <w:sz w:val="24"/>
                <w:szCs w:val="24"/>
                <w:lang w:eastAsia="ja-JP"/>
              </w:rPr>
              <w:t>U+4E36</w:t>
            </w:r>
          </w:p>
        </w:tc>
        <w:tc>
          <w:tcPr>
            <w:tcW w:w="784" w:type="dxa"/>
            <w:vAlign w:val="bottom"/>
          </w:tcPr>
          <w:p w14:paraId="4AB77922" w14:textId="77777777" w:rsidR="005B660B" w:rsidRPr="00CA24D4" w:rsidRDefault="005B660B" w:rsidP="00B931BA">
            <w:pPr>
              <w:spacing w:line="240" w:lineRule="auto"/>
              <w:jc w:val="center"/>
              <w:rPr>
                <w:rFonts w:cstheme="minorHAnsi"/>
                <w:sz w:val="24"/>
                <w:szCs w:val="24"/>
                <w:lang w:eastAsia="ja-JP"/>
              </w:rPr>
            </w:pPr>
            <w:r w:rsidRPr="00CA24D4">
              <w:rPr>
                <w:rFonts w:cstheme="minorHAnsi"/>
                <w:sz w:val="24"/>
                <w:szCs w:val="24"/>
                <w:lang w:eastAsia="ja-JP"/>
              </w:rPr>
              <w:t>丶</w:t>
            </w:r>
          </w:p>
        </w:tc>
        <w:tc>
          <w:tcPr>
            <w:tcW w:w="2760" w:type="dxa"/>
            <w:vAlign w:val="bottom"/>
          </w:tcPr>
          <w:p w14:paraId="7BAEF92C" w14:textId="77777777" w:rsidR="005B660B" w:rsidRPr="00CA24D4" w:rsidRDefault="005B660B" w:rsidP="00B931BA">
            <w:pPr>
              <w:spacing w:line="240" w:lineRule="auto"/>
              <w:jc w:val="center"/>
              <w:rPr>
                <w:rFonts w:cstheme="minorHAnsi"/>
                <w:sz w:val="24"/>
                <w:szCs w:val="24"/>
                <w:lang w:eastAsia="ja-JP"/>
              </w:rPr>
            </w:pPr>
            <w:r w:rsidRPr="00CA24D4">
              <w:rPr>
                <w:rFonts w:cstheme="minorHAnsi"/>
                <w:sz w:val="24"/>
                <w:szCs w:val="24"/>
                <w:lang w:eastAsia="ja-JP"/>
              </w:rPr>
              <w:t>CJK Unified Ideograph</w:t>
            </w:r>
          </w:p>
        </w:tc>
      </w:tr>
    </w:tbl>
    <w:p w14:paraId="12054C04" w14:textId="77777777" w:rsidR="005B660B" w:rsidRPr="00CA24D4" w:rsidRDefault="005B660B" w:rsidP="000C6BA3">
      <w:pPr>
        <w:spacing w:line="240" w:lineRule="auto"/>
        <w:rPr>
          <w:rFonts w:cstheme="minorHAnsi"/>
          <w:color w:val="00B050"/>
          <w:sz w:val="24"/>
          <w:szCs w:val="24"/>
          <w:lang w:eastAsia="ja-JP"/>
        </w:rPr>
      </w:pPr>
    </w:p>
    <w:p w14:paraId="7041F3A4" w14:textId="0880091D" w:rsidR="005B660B" w:rsidRPr="00CA24D4" w:rsidRDefault="005B660B" w:rsidP="000C6BA3">
      <w:pPr>
        <w:spacing w:line="240" w:lineRule="auto"/>
        <w:rPr>
          <w:rFonts w:cstheme="minorHAnsi"/>
          <w:sz w:val="24"/>
          <w:szCs w:val="24"/>
          <w:lang w:eastAsia="ja-JP"/>
        </w:rPr>
      </w:pPr>
      <w:r w:rsidRPr="00CA24D4">
        <w:rPr>
          <w:rFonts w:cstheme="minorHAnsi"/>
          <w:sz w:val="24"/>
          <w:szCs w:val="24"/>
          <w:lang w:eastAsia="ja-JP"/>
        </w:rPr>
        <w:t xml:space="preserve">(2) In Japanese scripts (between Hiragana, Katakana and Kanji) </w:t>
      </w:r>
      <w:r w:rsidR="00A97BC3">
        <w:rPr>
          <w:rFonts w:cstheme="minorHAnsi"/>
          <w:sz w:val="24"/>
          <w:szCs w:val="24"/>
          <w:lang w:eastAsia="ja-JP"/>
        </w:rPr>
        <w:t>identical</w:t>
      </w:r>
      <w:r w:rsidRPr="00CA24D4">
        <w:rPr>
          <w:rFonts w:cstheme="minorHAnsi"/>
          <w:sz w:val="24"/>
          <w:szCs w:val="24"/>
          <w:lang w:eastAsia="ja-JP"/>
        </w:rPr>
        <w:t xml:space="preserve"> characters</w:t>
      </w:r>
    </w:p>
    <w:p w14:paraId="3BD8796C" w14:textId="2FB7A172" w:rsidR="001F116E" w:rsidRPr="00CA24D4" w:rsidRDefault="004B4E8C" w:rsidP="000C6BA3">
      <w:pPr>
        <w:spacing w:line="240" w:lineRule="auto"/>
        <w:rPr>
          <w:rFonts w:cstheme="minorHAnsi"/>
          <w:sz w:val="24"/>
          <w:szCs w:val="24"/>
          <w:lang w:eastAsia="ja-JP"/>
        </w:rPr>
      </w:pPr>
      <w:r w:rsidRPr="00CA24D4">
        <w:rPr>
          <w:rFonts w:cstheme="minorHAnsi"/>
          <w:sz w:val="24"/>
          <w:szCs w:val="24"/>
          <w:lang w:eastAsia="ja-JP"/>
        </w:rPr>
        <w:t>JGP selected eight candidate</w:t>
      </w:r>
      <w:r w:rsidR="002D27E3" w:rsidRPr="00CA24D4">
        <w:rPr>
          <w:rFonts w:cstheme="minorHAnsi"/>
          <w:sz w:val="24"/>
          <w:szCs w:val="24"/>
          <w:lang w:eastAsia="ja-JP"/>
        </w:rPr>
        <w:t>s</w:t>
      </w:r>
      <w:r w:rsidRPr="00CA24D4">
        <w:rPr>
          <w:rFonts w:cstheme="minorHAnsi"/>
          <w:sz w:val="24"/>
          <w:szCs w:val="24"/>
          <w:lang w:eastAsia="ja-JP"/>
        </w:rPr>
        <w:t xml:space="preserve"> from </w:t>
      </w:r>
      <w:r w:rsidR="00101167" w:rsidRPr="00CA24D4">
        <w:rPr>
          <w:rFonts w:cstheme="minorHAnsi"/>
          <w:sz w:val="24"/>
          <w:szCs w:val="24"/>
          <w:lang w:eastAsia="ja-JP"/>
        </w:rPr>
        <w:t>c</w:t>
      </w:r>
      <w:r w:rsidRPr="00CA24D4">
        <w:rPr>
          <w:rFonts w:cstheme="minorHAnsi"/>
          <w:sz w:val="24"/>
          <w:szCs w:val="24"/>
          <w:lang w:eastAsia="ja-JP"/>
        </w:rPr>
        <w:t>onfusables.tx</w:t>
      </w:r>
      <w:r w:rsidR="001F116E" w:rsidRPr="00CA24D4">
        <w:rPr>
          <w:rFonts w:cstheme="minorHAnsi"/>
          <w:sz w:val="24"/>
          <w:szCs w:val="24"/>
          <w:lang w:eastAsia="ja-JP"/>
        </w:rPr>
        <w:t>t</w:t>
      </w:r>
      <w:r w:rsidR="005B2877" w:rsidRPr="00CA24D4">
        <w:rPr>
          <w:rFonts w:cstheme="minorHAnsi"/>
          <w:sz w:val="24"/>
          <w:szCs w:val="24"/>
          <w:lang w:eastAsia="ja-JP"/>
        </w:rPr>
        <w:t xml:space="preserve"> </w:t>
      </w:r>
      <w:r w:rsidR="005B2877" w:rsidRPr="00CA24D4">
        <w:rPr>
          <w:rFonts w:cstheme="minorHAnsi"/>
          <w:sz w:val="24"/>
          <w:szCs w:val="24"/>
          <w:vertAlign w:val="superscript"/>
          <w:lang w:eastAsia="ja-JP"/>
        </w:rPr>
        <w:t>(</w:t>
      </w:r>
      <w:r w:rsidR="005B2877" w:rsidRPr="00CA24D4">
        <w:rPr>
          <w:rStyle w:val="af2"/>
          <w:rFonts w:cstheme="minorHAnsi"/>
          <w:sz w:val="24"/>
          <w:szCs w:val="24"/>
          <w:lang w:eastAsia="ja-JP"/>
        </w:rPr>
        <w:footnoteReference w:id="11"/>
      </w:r>
      <w:r w:rsidR="002D27E3" w:rsidRPr="00CA24D4">
        <w:rPr>
          <w:rFonts w:cstheme="minorHAnsi"/>
          <w:sz w:val="24"/>
          <w:szCs w:val="24"/>
          <w:vertAlign w:val="superscript"/>
          <w:lang w:eastAsia="ja-JP"/>
        </w:rPr>
        <w:t>)</w:t>
      </w:r>
      <w:r w:rsidR="005B2877" w:rsidRPr="00CA24D4">
        <w:rPr>
          <w:rFonts w:cstheme="minorHAnsi"/>
          <w:sz w:val="24"/>
          <w:szCs w:val="24"/>
          <w:lang w:eastAsia="ja-JP"/>
        </w:rPr>
        <w:t xml:space="preserve">. </w:t>
      </w:r>
      <w:r w:rsidR="00101167" w:rsidRPr="00CA24D4">
        <w:rPr>
          <w:rFonts w:cstheme="minorHAnsi"/>
          <w:sz w:val="24"/>
          <w:szCs w:val="24"/>
          <w:lang w:eastAsia="ja-JP"/>
        </w:rPr>
        <w:t xml:space="preserve">The reason why JGP used confusables.txt is that it is </w:t>
      </w:r>
      <w:r w:rsidR="00D11B00" w:rsidRPr="00CA24D4">
        <w:rPr>
          <w:rFonts w:cstheme="minorHAnsi"/>
          <w:sz w:val="24"/>
          <w:szCs w:val="24"/>
          <w:lang w:eastAsia="ja-JP"/>
        </w:rPr>
        <w:t xml:space="preserve">universally </w:t>
      </w:r>
      <w:r w:rsidR="00101167" w:rsidRPr="00CA24D4">
        <w:rPr>
          <w:rFonts w:cstheme="minorHAnsi"/>
          <w:sz w:val="24"/>
          <w:szCs w:val="24"/>
          <w:lang w:eastAsia="ja-JP"/>
        </w:rPr>
        <w:t>well defined as a deliverable of the Unicode Consortium’s work.</w:t>
      </w:r>
      <w:r w:rsidR="005C4521">
        <w:rPr>
          <w:rFonts w:cstheme="minorHAnsi"/>
          <w:sz w:val="24"/>
          <w:szCs w:val="24"/>
          <w:lang w:eastAsia="ja-JP"/>
        </w:rPr>
        <w:t xml:space="preserve"> S</w:t>
      </w:r>
      <w:r w:rsidR="002D27E3" w:rsidRPr="00CA24D4">
        <w:rPr>
          <w:rFonts w:cstheme="minorHAnsi"/>
          <w:sz w:val="24"/>
          <w:szCs w:val="24"/>
          <w:lang w:eastAsia="ja-JP"/>
        </w:rPr>
        <w:t>election</w:t>
      </w:r>
      <w:r w:rsidR="005C4521">
        <w:rPr>
          <w:rFonts w:cstheme="minorHAnsi" w:hint="eastAsia"/>
          <w:sz w:val="24"/>
          <w:szCs w:val="24"/>
          <w:lang w:eastAsia="ja-JP"/>
        </w:rPr>
        <w:t xml:space="preserve"> o</w:t>
      </w:r>
      <w:r w:rsidR="005C4521">
        <w:rPr>
          <w:rFonts w:cstheme="minorHAnsi"/>
          <w:sz w:val="24"/>
          <w:szCs w:val="24"/>
          <w:lang w:eastAsia="ja-JP"/>
        </w:rPr>
        <w:t>f confusable pairs of characters in J-LGR repertoire is made</w:t>
      </w:r>
      <w:r w:rsidR="002D27E3" w:rsidRPr="00CA24D4">
        <w:rPr>
          <w:rFonts w:cstheme="minorHAnsi"/>
          <w:sz w:val="24"/>
          <w:szCs w:val="24"/>
          <w:lang w:eastAsia="ja-JP"/>
        </w:rPr>
        <w:t xml:space="preserve"> with the following criteria</w:t>
      </w:r>
      <w:r w:rsidR="005C4521">
        <w:rPr>
          <w:rFonts w:cstheme="minorHAnsi"/>
          <w:sz w:val="24"/>
          <w:szCs w:val="24"/>
          <w:lang w:eastAsia="ja-JP"/>
        </w:rPr>
        <w:t xml:space="preserve"> using </w:t>
      </w:r>
      <w:r w:rsidR="005C4521" w:rsidRPr="00CA24D4">
        <w:rPr>
          <w:rFonts w:cstheme="minorHAnsi"/>
          <w:sz w:val="24"/>
          <w:szCs w:val="24"/>
          <w:lang w:eastAsia="ja-JP"/>
        </w:rPr>
        <w:t>confusables.txt</w:t>
      </w:r>
      <w:r w:rsidR="002D27E3" w:rsidRPr="00CA24D4">
        <w:rPr>
          <w:rFonts w:cstheme="minorHAnsi"/>
          <w:sz w:val="24"/>
          <w:szCs w:val="24"/>
          <w:lang w:eastAsia="ja-JP"/>
        </w:rPr>
        <w:t>:</w:t>
      </w:r>
    </w:p>
    <w:p w14:paraId="7AB70A5C" w14:textId="31696146" w:rsidR="001F116E" w:rsidRPr="00CA24D4" w:rsidRDefault="001F116E" w:rsidP="001F116E">
      <w:pPr>
        <w:pStyle w:val="aa"/>
        <w:numPr>
          <w:ilvl w:val="0"/>
          <w:numId w:val="18"/>
        </w:numPr>
        <w:spacing w:line="240" w:lineRule="auto"/>
        <w:rPr>
          <w:rFonts w:cstheme="minorHAnsi"/>
          <w:sz w:val="24"/>
          <w:szCs w:val="24"/>
          <w:lang w:eastAsia="ja-JP"/>
        </w:rPr>
      </w:pPr>
      <w:r w:rsidRPr="00CA24D4">
        <w:rPr>
          <w:rFonts w:cstheme="minorHAnsi"/>
          <w:sz w:val="24"/>
          <w:szCs w:val="24"/>
          <w:lang w:eastAsia="ja-JP"/>
        </w:rPr>
        <w:t>Code point at the most left column is inside JGP’s repertoire (</w:t>
      </w:r>
      <w:r w:rsidR="008B7E1B" w:rsidRPr="00CA24D4">
        <w:rPr>
          <w:rFonts w:cstheme="minorHAnsi"/>
          <w:sz w:val="24"/>
          <w:szCs w:val="24"/>
          <w:lang w:eastAsia="ja-JP"/>
        </w:rPr>
        <w:t>hereafter referred to as</w:t>
      </w:r>
      <w:r w:rsidRPr="00CA24D4">
        <w:rPr>
          <w:rFonts w:cstheme="minorHAnsi"/>
          <w:sz w:val="24"/>
          <w:szCs w:val="24"/>
          <w:lang w:eastAsia="ja-JP"/>
        </w:rPr>
        <w:t xml:space="preserve"> code1)</w:t>
      </w:r>
    </w:p>
    <w:p w14:paraId="4F591941" w14:textId="5FCD78A2" w:rsidR="001F116E" w:rsidRPr="00CA24D4" w:rsidRDefault="001F116E" w:rsidP="001F116E">
      <w:pPr>
        <w:pStyle w:val="aa"/>
        <w:numPr>
          <w:ilvl w:val="0"/>
          <w:numId w:val="18"/>
        </w:numPr>
        <w:spacing w:line="240" w:lineRule="auto"/>
        <w:rPr>
          <w:rFonts w:cstheme="minorHAnsi"/>
          <w:sz w:val="24"/>
          <w:szCs w:val="24"/>
          <w:lang w:eastAsia="ja-JP"/>
        </w:rPr>
      </w:pPr>
      <w:r w:rsidRPr="00CA24D4">
        <w:rPr>
          <w:rFonts w:cstheme="minorHAnsi"/>
          <w:sz w:val="24"/>
          <w:szCs w:val="24"/>
          <w:lang w:eastAsia="ja-JP"/>
        </w:rPr>
        <w:t>One or more code point(s) of the second left column of code1 is inside JGP’s repertoire (</w:t>
      </w:r>
      <w:r w:rsidR="008B7E1B" w:rsidRPr="00CA24D4">
        <w:rPr>
          <w:rFonts w:cstheme="minorHAnsi"/>
          <w:sz w:val="24"/>
          <w:szCs w:val="24"/>
          <w:lang w:eastAsia="ja-JP"/>
        </w:rPr>
        <w:t>hereafter referred to as</w:t>
      </w:r>
      <w:r w:rsidRPr="00CA24D4">
        <w:rPr>
          <w:rFonts w:cstheme="minorHAnsi"/>
          <w:sz w:val="24"/>
          <w:szCs w:val="24"/>
          <w:lang w:eastAsia="ja-JP"/>
        </w:rPr>
        <w:t xml:space="preserve"> code2)</w:t>
      </w:r>
    </w:p>
    <w:p w14:paraId="197CB233" w14:textId="7151364A" w:rsidR="001F116E" w:rsidRPr="00CA24D4" w:rsidRDefault="001F116E" w:rsidP="001F116E">
      <w:pPr>
        <w:pStyle w:val="aa"/>
        <w:numPr>
          <w:ilvl w:val="0"/>
          <w:numId w:val="18"/>
        </w:numPr>
        <w:spacing w:line="240" w:lineRule="auto"/>
        <w:rPr>
          <w:rFonts w:cstheme="minorHAnsi"/>
          <w:sz w:val="24"/>
          <w:szCs w:val="24"/>
          <w:lang w:eastAsia="ja-JP"/>
        </w:rPr>
      </w:pPr>
      <w:r w:rsidRPr="00CA24D4">
        <w:rPr>
          <w:rFonts w:cstheme="minorHAnsi"/>
          <w:sz w:val="24"/>
          <w:szCs w:val="24"/>
          <w:lang w:eastAsia="ja-JP"/>
        </w:rPr>
        <w:t>At least, one of code1 and/or code2 is Hiragana or Katakana</w:t>
      </w:r>
    </w:p>
    <w:p w14:paraId="713518F2" w14:textId="59947353" w:rsidR="005C4521" w:rsidRDefault="005C4521" w:rsidP="00101167">
      <w:pPr>
        <w:spacing w:line="240" w:lineRule="auto"/>
        <w:rPr>
          <w:sz w:val="24"/>
          <w:szCs w:val="24"/>
          <w:lang w:eastAsia="ja-JP"/>
        </w:rPr>
      </w:pPr>
      <w:r>
        <w:rPr>
          <w:sz w:val="24"/>
          <w:szCs w:val="24"/>
          <w:lang w:eastAsia="ja-JP"/>
        </w:rPr>
        <w:t xml:space="preserve">Using the above criteria, eight pairs are extracted. </w:t>
      </w:r>
    </w:p>
    <w:p w14:paraId="6F08C27B" w14:textId="52C75436" w:rsidR="00101167" w:rsidRPr="005B2877" w:rsidRDefault="00D11B00" w:rsidP="00101167">
      <w:pPr>
        <w:spacing w:line="240" w:lineRule="auto"/>
        <w:rPr>
          <w:sz w:val="24"/>
          <w:szCs w:val="24"/>
          <w:lang w:eastAsia="ja-JP"/>
        </w:rPr>
      </w:pPr>
      <w:r w:rsidRPr="005B2877">
        <w:rPr>
          <w:rFonts w:hint="eastAsia"/>
          <w:sz w:val="24"/>
          <w:szCs w:val="24"/>
          <w:lang w:eastAsia="ja-JP"/>
        </w:rPr>
        <w:t>With those eight pairs</w:t>
      </w:r>
      <w:r w:rsidRPr="005B2877">
        <w:rPr>
          <w:sz w:val="24"/>
          <w:szCs w:val="24"/>
          <w:lang w:eastAsia="ja-JP"/>
        </w:rPr>
        <w:t xml:space="preserve"> and some additional conditions such as </w:t>
      </w:r>
      <w:r w:rsidR="00F11273" w:rsidRPr="005B2877">
        <w:rPr>
          <w:sz w:val="24"/>
          <w:szCs w:val="24"/>
          <w:lang w:eastAsia="ja-JP"/>
        </w:rPr>
        <w:t xml:space="preserve">various </w:t>
      </w:r>
      <w:r w:rsidRPr="005B2877">
        <w:rPr>
          <w:sz w:val="24"/>
          <w:szCs w:val="24"/>
          <w:lang w:eastAsia="ja-JP"/>
        </w:rPr>
        <w:t>font set, font size</w:t>
      </w:r>
      <w:r w:rsidRPr="005B2877">
        <w:rPr>
          <w:rFonts w:hint="eastAsia"/>
          <w:sz w:val="24"/>
          <w:szCs w:val="24"/>
          <w:lang w:eastAsia="ja-JP"/>
        </w:rPr>
        <w:t xml:space="preserve"> and </w:t>
      </w:r>
      <w:r w:rsidR="00F11273" w:rsidRPr="005B2877">
        <w:rPr>
          <w:sz w:val="24"/>
          <w:szCs w:val="24"/>
          <w:lang w:eastAsia="ja-JP"/>
        </w:rPr>
        <w:t xml:space="preserve">examinees’ </w:t>
      </w:r>
      <w:r w:rsidRPr="005B2877">
        <w:rPr>
          <w:rFonts w:hint="eastAsia"/>
          <w:sz w:val="24"/>
          <w:szCs w:val="24"/>
          <w:lang w:eastAsia="ja-JP"/>
        </w:rPr>
        <w:t xml:space="preserve">language background, JGP asked ICANN to conduct field research </w:t>
      </w:r>
      <w:r w:rsidR="002D27E3" w:rsidRPr="005B2877">
        <w:rPr>
          <w:sz w:val="24"/>
          <w:szCs w:val="24"/>
          <w:lang w:eastAsia="ja-JP"/>
        </w:rPr>
        <w:t>by a</w:t>
      </w:r>
      <w:r w:rsidRPr="005B2877">
        <w:rPr>
          <w:sz w:val="24"/>
          <w:szCs w:val="24"/>
          <w:lang w:eastAsia="ja-JP"/>
        </w:rPr>
        <w:t xml:space="preserve"> third party. JPG received research report </w:t>
      </w:r>
      <w:r w:rsidR="005B2877">
        <w:rPr>
          <w:sz w:val="24"/>
          <w:szCs w:val="24"/>
          <w:lang w:eastAsia="ja-JP"/>
        </w:rPr>
        <w:t xml:space="preserve">shown in Appendix B </w:t>
      </w:r>
      <w:r w:rsidRPr="005B2877">
        <w:rPr>
          <w:sz w:val="24"/>
          <w:szCs w:val="24"/>
          <w:lang w:eastAsia="ja-JP"/>
        </w:rPr>
        <w:t xml:space="preserve">which concluded </w:t>
      </w:r>
      <w:r w:rsidR="005C4521">
        <w:rPr>
          <w:sz w:val="24"/>
          <w:szCs w:val="24"/>
          <w:lang w:eastAsia="ja-JP"/>
        </w:rPr>
        <w:t xml:space="preserve">that </w:t>
      </w:r>
      <w:r w:rsidR="002D27E3" w:rsidRPr="005B2877">
        <w:rPr>
          <w:sz w:val="24"/>
          <w:szCs w:val="24"/>
          <w:lang w:eastAsia="ja-JP"/>
        </w:rPr>
        <w:t xml:space="preserve">it’s very </w:t>
      </w:r>
      <w:r w:rsidRPr="005B2877">
        <w:rPr>
          <w:sz w:val="24"/>
          <w:szCs w:val="24"/>
          <w:lang w:eastAsia="ja-JP"/>
        </w:rPr>
        <w:t>difficult to distinguish</w:t>
      </w:r>
      <w:r w:rsidR="002D27E3" w:rsidRPr="005B2877">
        <w:rPr>
          <w:sz w:val="24"/>
          <w:szCs w:val="24"/>
          <w:lang w:eastAsia="ja-JP"/>
        </w:rPr>
        <w:t xml:space="preserve"> all eight pairs</w:t>
      </w:r>
      <w:r w:rsidRPr="005B2877">
        <w:rPr>
          <w:sz w:val="24"/>
          <w:szCs w:val="24"/>
          <w:lang w:eastAsia="ja-JP"/>
        </w:rPr>
        <w:t xml:space="preserve"> in any font, font size </w:t>
      </w:r>
      <w:r w:rsidR="005C4521">
        <w:rPr>
          <w:sz w:val="24"/>
          <w:szCs w:val="24"/>
          <w:lang w:eastAsia="ja-JP"/>
        </w:rPr>
        <w:t>or</w:t>
      </w:r>
      <w:r w:rsidRPr="005B2877">
        <w:rPr>
          <w:sz w:val="24"/>
          <w:szCs w:val="24"/>
          <w:lang w:eastAsia="ja-JP"/>
        </w:rPr>
        <w:t xml:space="preserve"> language background</w:t>
      </w:r>
      <w:r w:rsidR="002D27E3" w:rsidRPr="005B2877">
        <w:rPr>
          <w:sz w:val="24"/>
          <w:szCs w:val="24"/>
          <w:lang w:eastAsia="ja-JP"/>
        </w:rPr>
        <w:t xml:space="preserve"> of the subjects</w:t>
      </w:r>
      <w:r w:rsidRPr="005B2877">
        <w:rPr>
          <w:sz w:val="24"/>
          <w:szCs w:val="24"/>
          <w:lang w:eastAsia="ja-JP"/>
        </w:rPr>
        <w:t xml:space="preserve">. </w:t>
      </w:r>
      <w:r w:rsidRPr="005B2877">
        <w:rPr>
          <w:rFonts w:hint="eastAsia"/>
          <w:sz w:val="24"/>
          <w:szCs w:val="24"/>
          <w:lang w:eastAsia="ja-JP"/>
        </w:rPr>
        <w:t xml:space="preserve">As a </w:t>
      </w:r>
      <w:r w:rsidRPr="005B2877">
        <w:rPr>
          <w:sz w:val="24"/>
          <w:szCs w:val="24"/>
          <w:lang w:eastAsia="ja-JP"/>
        </w:rPr>
        <w:t xml:space="preserve">result, JGP decided to define </w:t>
      </w:r>
      <w:r w:rsidR="005C4521">
        <w:rPr>
          <w:sz w:val="24"/>
          <w:szCs w:val="24"/>
          <w:lang w:eastAsia="ja-JP"/>
        </w:rPr>
        <w:t xml:space="preserve">those </w:t>
      </w:r>
      <w:r w:rsidR="00F11273" w:rsidRPr="005B2877">
        <w:rPr>
          <w:sz w:val="24"/>
          <w:szCs w:val="24"/>
          <w:lang w:eastAsia="ja-JP"/>
        </w:rPr>
        <w:t>eight pairs as variant based on visual</w:t>
      </w:r>
      <w:r w:rsidR="002D27E3" w:rsidRPr="005B2877">
        <w:rPr>
          <w:sz w:val="24"/>
          <w:szCs w:val="24"/>
          <w:lang w:eastAsia="ja-JP"/>
        </w:rPr>
        <w:t xml:space="preserve"> </w:t>
      </w:r>
      <w:r w:rsidR="005C4521">
        <w:rPr>
          <w:sz w:val="24"/>
          <w:szCs w:val="24"/>
          <w:lang w:eastAsia="ja-JP"/>
        </w:rPr>
        <w:t>ident</w:t>
      </w:r>
      <w:r w:rsidR="00A97BC3">
        <w:rPr>
          <w:sz w:val="24"/>
          <w:szCs w:val="24"/>
          <w:lang w:eastAsia="ja-JP"/>
        </w:rPr>
        <w:t>icalness</w:t>
      </w:r>
      <w:r w:rsidR="00F11273" w:rsidRPr="005B2877">
        <w:rPr>
          <w:sz w:val="24"/>
          <w:szCs w:val="24"/>
          <w:lang w:eastAsia="ja-JP"/>
        </w:rPr>
        <w:t>. Also JGP decided to add two more pairs</w:t>
      </w:r>
      <w:r w:rsidR="005B660B" w:rsidRPr="005B2877">
        <w:rPr>
          <w:sz w:val="24"/>
          <w:szCs w:val="24"/>
          <w:lang w:eastAsia="ja-JP"/>
        </w:rPr>
        <w:t xml:space="preserve"> – i.e., </w:t>
      </w:r>
      <w:r w:rsidR="00A97BC3">
        <w:rPr>
          <w:sz w:val="24"/>
          <w:szCs w:val="24"/>
          <w:lang w:eastAsia="ja-JP"/>
        </w:rPr>
        <w:t>visually identical characters with visually identical</w:t>
      </w:r>
      <w:r w:rsidR="005B660B" w:rsidRPr="005B2877">
        <w:rPr>
          <w:sz w:val="24"/>
          <w:szCs w:val="24"/>
          <w:lang w:eastAsia="ja-JP"/>
        </w:rPr>
        <w:t xml:space="preserve"> marks </w:t>
      </w:r>
      <w:r w:rsidR="005C4521">
        <w:rPr>
          <w:sz w:val="24"/>
          <w:szCs w:val="24"/>
          <w:lang w:eastAsia="ja-JP"/>
        </w:rPr>
        <w:t>–</w:t>
      </w:r>
      <w:r w:rsidR="005B660B" w:rsidRPr="005B2877">
        <w:rPr>
          <w:sz w:val="24"/>
          <w:szCs w:val="24"/>
          <w:lang w:eastAsia="ja-JP"/>
        </w:rPr>
        <w:t xml:space="preserve"> </w:t>
      </w:r>
      <w:r w:rsidR="005C4521">
        <w:rPr>
          <w:sz w:val="24"/>
          <w:szCs w:val="24"/>
          <w:lang w:eastAsia="ja-JP"/>
        </w:rPr>
        <w:t>which should be</w:t>
      </w:r>
      <w:r w:rsidR="002D27E3" w:rsidRPr="005B2877">
        <w:rPr>
          <w:sz w:val="24"/>
          <w:szCs w:val="24"/>
          <w:lang w:eastAsia="ja-JP"/>
        </w:rPr>
        <w:t xml:space="preserve"> </w:t>
      </w:r>
      <w:r w:rsidR="00F11273" w:rsidRPr="005B2877">
        <w:rPr>
          <w:sz w:val="24"/>
          <w:szCs w:val="24"/>
          <w:lang w:eastAsia="ja-JP"/>
        </w:rPr>
        <w:t xml:space="preserve">obviously relevant. As a result, JGP defined ten pairs </w:t>
      </w:r>
      <w:r w:rsidR="005C4521">
        <w:rPr>
          <w:sz w:val="24"/>
          <w:szCs w:val="24"/>
          <w:lang w:eastAsia="ja-JP"/>
        </w:rPr>
        <w:t xml:space="preserve">as variants </w:t>
      </w:r>
      <w:r w:rsidR="00F11273" w:rsidRPr="005B2877">
        <w:rPr>
          <w:sz w:val="24"/>
          <w:szCs w:val="24"/>
          <w:lang w:eastAsia="ja-JP"/>
        </w:rPr>
        <w:t xml:space="preserve">shown </w:t>
      </w:r>
      <w:r w:rsidR="005B660B" w:rsidRPr="005B2877">
        <w:rPr>
          <w:sz w:val="24"/>
          <w:szCs w:val="24"/>
          <w:lang w:eastAsia="ja-JP"/>
        </w:rPr>
        <w:t>below</w:t>
      </w:r>
      <w:r w:rsidR="00F11273" w:rsidRPr="005B2877">
        <w:rPr>
          <w:sz w:val="24"/>
          <w:szCs w:val="24"/>
          <w:lang w:eastAsia="ja-JP"/>
        </w:rPr>
        <w:t>.</w:t>
      </w:r>
    </w:p>
    <w:p w14:paraId="77FEF0EB" w14:textId="77777777" w:rsidR="002D27E3" w:rsidRPr="00CA24D4" w:rsidRDefault="002D27E3" w:rsidP="002D27E3">
      <w:pPr>
        <w:spacing w:line="240" w:lineRule="auto"/>
        <w:rPr>
          <w:rFonts w:cstheme="minorHAnsi"/>
          <w:color w:val="00B0F0"/>
          <w:sz w:val="24"/>
          <w:szCs w:val="24"/>
        </w:rPr>
      </w:pPr>
    </w:p>
    <w:p w14:paraId="2278E0BC" w14:textId="43F685A4" w:rsidR="002D27E3" w:rsidRPr="00CA24D4" w:rsidRDefault="002D27E3" w:rsidP="002D27E3">
      <w:pPr>
        <w:spacing w:line="240" w:lineRule="auto"/>
        <w:rPr>
          <w:rFonts w:cstheme="minorHAnsi"/>
          <w:sz w:val="24"/>
          <w:szCs w:val="24"/>
          <w:lang w:eastAsia="ja-JP"/>
        </w:rPr>
      </w:pPr>
      <w:r w:rsidRPr="00CA24D4">
        <w:rPr>
          <w:rFonts w:cstheme="minorHAnsi"/>
          <w:sz w:val="24"/>
          <w:szCs w:val="24"/>
          <w:lang w:eastAsia="ja-JP"/>
        </w:rPr>
        <w:t xml:space="preserve">Following ten pairs are defined to be variants because they resemble each other. </w:t>
      </w:r>
    </w:p>
    <w:tbl>
      <w:tblPr>
        <w:tblStyle w:val="ae"/>
        <w:tblW w:w="0" w:type="auto"/>
        <w:tblLook w:val="04A0" w:firstRow="1" w:lastRow="0" w:firstColumn="1" w:lastColumn="0" w:noHBand="0" w:noVBand="1"/>
      </w:tblPr>
      <w:tblGrid>
        <w:gridCol w:w="1003"/>
        <w:gridCol w:w="784"/>
        <w:gridCol w:w="2615"/>
        <w:gridCol w:w="1020"/>
        <w:gridCol w:w="784"/>
        <w:gridCol w:w="2760"/>
      </w:tblGrid>
      <w:tr w:rsidR="002D27E3" w:rsidRPr="00CA24D4" w14:paraId="43438643" w14:textId="77777777" w:rsidTr="00B931BA">
        <w:tc>
          <w:tcPr>
            <w:tcW w:w="1003" w:type="dxa"/>
          </w:tcPr>
          <w:p w14:paraId="12525116"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Code Point</w:t>
            </w:r>
          </w:p>
        </w:tc>
        <w:tc>
          <w:tcPr>
            <w:tcW w:w="784" w:type="dxa"/>
          </w:tcPr>
          <w:p w14:paraId="7AFD62B9"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Glyph</w:t>
            </w:r>
          </w:p>
        </w:tc>
        <w:tc>
          <w:tcPr>
            <w:tcW w:w="2615" w:type="dxa"/>
            <w:tcBorders>
              <w:right w:val="double" w:sz="4" w:space="0" w:color="auto"/>
            </w:tcBorders>
          </w:tcPr>
          <w:p w14:paraId="65C15A13"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Name</w:t>
            </w:r>
          </w:p>
        </w:tc>
        <w:tc>
          <w:tcPr>
            <w:tcW w:w="1020" w:type="dxa"/>
            <w:tcBorders>
              <w:left w:val="double" w:sz="4" w:space="0" w:color="auto"/>
            </w:tcBorders>
          </w:tcPr>
          <w:p w14:paraId="45A9894E"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Code Point</w:t>
            </w:r>
          </w:p>
        </w:tc>
        <w:tc>
          <w:tcPr>
            <w:tcW w:w="784" w:type="dxa"/>
          </w:tcPr>
          <w:p w14:paraId="14055F96"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Glyph</w:t>
            </w:r>
          </w:p>
        </w:tc>
        <w:tc>
          <w:tcPr>
            <w:tcW w:w="2760" w:type="dxa"/>
          </w:tcPr>
          <w:p w14:paraId="2D30C6B3"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Name</w:t>
            </w:r>
          </w:p>
        </w:tc>
      </w:tr>
      <w:tr w:rsidR="002D27E3" w:rsidRPr="00CA24D4" w14:paraId="08025BDC" w14:textId="77777777" w:rsidTr="00B931BA">
        <w:trPr>
          <w:trHeight w:val="160"/>
        </w:trPr>
        <w:tc>
          <w:tcPr>
            <w:tcW w:w="1003" w:type="dxa"/>
            <w:vAlign w:val="center"/>
          </w:tcPr>
          <w:p w14:paraId="10828BE3"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U+3078</w:t>
            </w:r>
          </w:p>
        </w:tc>
        <w:tc>
          <w:tcPr>
            <w:tcW w:w="784" w:type="dxa"/>
            <w:vAlign w:val="center"/>
          </w:tcPr>
          <w:p w14:paraId="7B3D4B3E"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へ</w:t>
            </w:r>
          </w:p>
        </w:tc>
        <w:tc>
          <w:tcPr>
            <w:tcW w:w="2615" w:type="dxa"/>
            <w:tcBorders>
              <w:right w:val="double" w:sz="4" w:space="0" w:color="auto"/>
            </w:tcBorders>
            <w:vAlign w:val="center"/>
          </w:tcPr>
          <w:p w14:paraId="797C8A2C"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Hiragana Letter He</w:t>
            </w:r>
          </w:p>
        </w:tc>
        <w:tc>
          <w:tcPr>
            <w:tcW w:w="1020" w:type="dxa"/>
            <w:tcBorders>
              <w:left w:val="double" w:sz="4" w:space="0" w:color="auto"/>
            </w:tcBorders>
            <w:vAlign w:val="center"/>
          </w:tcPr>
          <w:p w14:paraId="39CDB58B"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U+30D8</w:t>
            </w:r>
          </w:p>
        </w:tc>
        <w:tc>
          <w:tcPr>
            <w:tcW w:w="784" w:type="dxa"/>
            <w:vAlign w:val="center"/>
          </w:tcPr>
          <w:p w14:paraId="23BA5D34"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ヘ</w:t>
            </w:r>
          </w:p>
        </w:tc>
        <w:tc>
          <w:tcPr>
            <w:tcW w:w="2760" w:type="dxa"/>
            <w:vAlign w:val="center"/>
          </w:tcPr>
          <w:p w14:paraId="3F966736"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Katakana Letter He</w:t>
            </w:r>
          </w:p>
        </w:tc>
      </w:tr>
      <w:tr w:rsidR="002D27E3" w:rsidRPr="00CA24D4" w14:paraId="49F2E082" w14:textId="77777777" w:rsidTr="00B931BA">
        <w:tc>
          <w:tcPr>
            <w:tcW w:w="1003" w:type="dxa"/>
            <w:vAlign w:val="center"/>
          </w:tcPr>
          <w:p w14:paraId="5D8AC735"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U+3079</w:t>
            </w:r>
          </w:p>
        </w:tc>
        <w:tc>
          <w:tcPr>
            <w:tcW w:w="784" w:type="dxa"/>
            <w:vAlign w:val="center"/>
          </w:tcPr>
          <w:p w14:paraId="3009369D"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べ</w:t>
            </w:r>
          </w:p>
        </w:tc>
        <w:tc>
          <w:tcPr>
            <w:tcW w:w="2615" w:type="dxa"/>
            <w:tcBorders>
              <w:right w:val="double" w:sz="4" w:space="0" w:color="auto"/>
            </w:tcBorders>
            <w:vAlign w:val="center"/>
          </w:tcPr>
          <w:p w14:paraId="6C80F043"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Hiragana Letter Be</w:t>
            </w:r>
          </w:p>
        </w:tc>
        <w:tc>
          <w:tcPr>
            <w:tcW w:w="1020" w:type="dxa"/>
            <w:tcBorders>
              <w:left w:val="double" w:sz="4" w:space="0" w:color="auto"/>
            </w:tcBorders>
            <w:vAlign w:val="center"/>
          </w:tcPr>
          <w:p w14:paraId="298E2244"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U+30D9</w:t>
            </w:r>
          </w:p>
        </w:tc>
        <w:tc>
          <w:tcPr>
            <w:tcW w:w="784" w:type="dxa"/>
            <w:vAlign w:val="center"/>
          </w:tcPr>
          <w:p w14:paraId="4CC56225"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ベ</w:t>
            </w:r>
          </w:p>
        </w:tc>
        <w:tc>
          <w:tcPr>
            <w:tcW w:w="2760" w:type="dxa"/>
            <w:vAlign w:val="center"/>
          </w:tcPr>
          <w:p w14:paraId="4B52FE4E"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Katakana Letter Be</w:t>
            </w:r>
          </w:p>
        </w:tc>
      </w:tr>
      <w:tr w:rsidR="002D27E3" w:rsidRPr="00CA24D4" w14:paraId="7E38CF39" w14:textId="77777777" w:rsidTr="00B931BA">
        <w:tc>
          <w:tcPr>
            <w:tcW w:w="1003" w:type="dxa"/>
            <w:vAlign w:val="center"/>
          </w:tcPr>
          <w:p w14:paraId="059BC3D5"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U+307A</w:t>
            </w:r>
          </w:p>
        </w:tc>
        <w:tc>
          <w:tcPr>
            <w:tcW w:w="784" w:type="dxa"/>
            <w:vAlign w:val="center"/>
          </w:tcPr>
          <w:p w14:paraId="43B4655F"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ぺ</w:t>
            </w:r>
          </w:p>
        </w:tc>
        <w:tc>
          <w:tcPr>
            <w:tcW w:w="2615" w:type="dxa"/>
            <w:tcBorders>
              <w:right w:val="double" w:sz="4" w:space="0" w:color="auto"/>
            </w:tcBorders>
            <w:vAlign w:val="center"/>
          </w:tcPr>
          <w:p w14:paraId="7AA1C0AE"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Hiragana Letter Pe</w:t>
            </w:r>
          </w:p>
        </w:tc>
        <w:tc>
          <w:tcPr>
            <w:tcW w:w="1020" w:type="dxa"/>
            <w:tcBorders>
              <w:left w:val="double" w:sz="4" w:space="0" w:color="auto"/>
            </w:tcBorders>
            <w:vAlign w:val="center"/>
          </w:tcPr>
          <w:p w14:paraId="2A69C4E1"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U+30DA</w:t>
            </w:r>
          </w:p>
        </w:tc>
        <w:tc>
          <w:tcPr>
            <w:tcW w:w="784" w:type="dxa"/>
            <w:vAlign w:val="center"/>
          </w:tcPr>
          <w:p w14:paraId="36B2B458"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ペ</w:t>
            </w:r>
          </w:p>
        </w:tc>
        <w:tc>
          <w:tcPr>
            <w:tcW w:w="2760" w:type="dxa"/>
            <w:vAlign w:val="center"/>
          </w:tcPr>
          <w:p w14:paraId="00BD6E30"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Katakana Letter Pe</w:t>
            </w:r>
          </w:p>
        </w:tc>
      </w:tr>
      <w:tr w:rsidR="002D27E3" w:rsidRPr="00CA24D4" w14:paraId="7F1F382F" w14:textId="77777777" w:rsidTr="00B931BA">
        <w:tc>
          <w:tcPr>
            <w:tcW w:w="1003" w:type="dxa"/>
            <w:vAlign w:val="center"/>
          </w:tcPr>
          <w:p w14:paraId="6472A8DB"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U+30A8</w:t>
            </w:r>
          </w:p>
        </w:tc>
        <w:tc>
          <w:tcPr>
            <w:tcW w:w="784" w:type="dxa"/>
            <w:vAlign w:val="center"/>
          </w:tcPr>
          <w:p w14:paraId="1DC4B533"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エ</w:t>
            </w:r>
          </w:p>
        </w:tc>
        <w:tc>
          <w:tcPr>
            <w:tcW w:w="2615" w:type="dxa"/>
            <w:tcBorders>
              <w:right w:val="double" w:sz="4" w:space="0" w:color="auto"/>
            </w:tcBorders>
            <w:vAlign w:val="center"/>
          </w:tcPr>
          <w:p w14:paraId="1E681EA0"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Katakana Letter E</w:t>
            </w:r>
          </w:p>
        </w:tc>
        <w:tc>
          <w:tcPr>
            <w:tcW w:w="1020" w:type="dxa"/>
            <w:tcBorders>
              <w:left w:val="double" w:sz="4" w:space="0" w:color="auto"/>
            </w:tcBorders>
            <w:vAlign w:val="center"/>
          </w:tcPr>
          <w:p w14:paraId="1B6BA357"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U+5DE5</w:t>
            </w:r>
          </w:p>
        </w:tc>
        <w:tc>
          <w:tcPr>
            <w:tcW w:w="784" w:type="dxa"/>
            <w:vAlign w:val="center"/>
          </w:tcPr>
          <w:p w14:paraId="0B65F176"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工</w:t>
            </w:r>
          </w:p>
        </w:tc>
        <w:tc>
          <w:tcPr>
            <w:tcW w:w="2760" w:type="dxa"/>
            <w:vAlign w:val="center"/>
          </w:tcPr>
          <w:p w14:paraId="60ECFFD3"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CJK Unified Ideograph</w:t>
            </w:r>
          </w:p>
        </w:tc>
      </w:tr>
      <w:tr w:rsidR="002D27E3" w:rsidRPr="00CA24D4" w14:paraId="69742090" w14:textId="77777777" w:rsidTr="00B931BA">
        <w:tc>
          <w:tcPr>
            <w:tcW w:w="1003" w:type="dxa"/>
            <w:vAlign w:val="center"/>
          </w:tcPr>
          <w:p w14:paraId="6BBB70E9"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U+30AB</w:t>
            </w:r>
          </w:p>
        </w:tc>
        <w:tc>
          <w:tcPr>
            <w:tcW w:w="784" w:type="dxa"/>
            <w:vAlign w:val="center"/>
          </w:tcPr>
          <w:p w14:paraId="10E79501"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カ</w:t>
            </w:r>
          </w:p>
        </w:tc>
        <w:tc>
          <w:tcPr>
            <w:tcW w:w="2615" w:type="dxa"/>
            <w:tcBorders>
              <w:right w:val="double" w:sz="4" w:space="0" w:color="auto"/>
            </w:tcBorders>
            <w:vAlign w:val="center"/>
          </w:tcPr>
          <w:p w14:paraId="1F4C12AB"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Katakana Letter Ka</w:t>
            </w:r>
          </w:p>
        </w:tc>
        <w:tc>
          <w:tcPr>
            <w:tcW w:w="1020" w:type="dxa"/>
            <w:tcBorders>
              <w:left w:val="double" w:sz="4" w:space="0" w:color="auto"/>
            </w:tcBorders>
            <w:vAlign w:val="center"/>
          </w:tcPr>
          <w:p w14:paraId="4474F2A7"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U+529B</w:t>
            </w:r>
          </w:p>
        </w:tc>
        <w:tc>
          <w:tcPr>
            <w:tcW w:w="784" w:type="dxa"/>
            <w:vAlign w:val="center"/>
          </w:tcPr>
          <w:p w14:paraId="558DC3EA"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力</w:t>
            </w:r>
          </w:p>
        </w:tc>
        <w:tc>
          <w:tcPr>
            <w:tcW w:w="2760" w:type="dxa"/>
            <w:vAlign w:val="center"/>
          </w:tcPr>
          <w:p w14:paraId="3AA1BA48"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CJK Unified Ideograph</w:t>
            </w:r>
          </w:p>
        </w:tc>
      </w:tr>
      <w:tr w:rsidR="002D27E3" w:rsidRPr="00CA24D4" w14:paraId="4CFE269D" w14:textId="77777777" w:rsidTr="00B931BA">
        <w:tc>
          <w:tcPr>
            <w:tcW w:w="1003" w:type="dxa"/>
            <w:vAlign w:val="center"/>
          </w:tcPr>
          <w:p w14:paraId="27122E4C"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U+30BF</w:t>
            </w:r>
          </w:p>
        </w:tc>
        <w:tc>
          <w:tcPr>
            <w:tcW w:w="784" w:type="dxa"/>
            <w:vAlign w:val="center"/>
          </w:tcPr>
          <w:p w14:paraId="7F86E85B"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タ</w:t>
            </w:r>
          </w:p>
        </w:tc>
        <w:tc>
          <w:tcPr>
            <w:tcW w:w="2615" w:type="dxa"/>
            <w:tcBorders>
              <w:right w:val="double" w:sz="4" w:space="0" w:color="auto"/>
            </w:tcBorders>
            <w:vAlign w:val="center"/>
          </w:tcPr>
          <w:p w14:paraId="758CE796"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Katakana Letter Ta</w:t>
            </w:r>
          </w:p>
        </w:tc>
        <w:tc>
          <w:tcPr>
            <w:tcW w:w="1020" w:type="dxa"/>
            <w:tcBorders>
              <w:left w:val="double" w:sz="4" w:space="0" w:color="auto"/>
            </w:tcBorders>
            <w:vAlign w:val="center"/>
          </w:tcPr>
          <w:p w14:paraId="399D6180"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U+5915</w:t>
            </w:r>
          </w:p>
        </w:tc>
        <w:tc>
          <w:tcPr>
            <w:tcW w:w="784" w:type="dxa"/>
            <w:vAlign w:val="center"/>
          </w:tcPr>
          <w:p w14:paraId="65B236A7"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夕</w:t>
            </w:r>
          </w:p>
        </w:tc>
        <w:tc>
          <w:tcPr>
            <w:tcW w:w="2760" w:type="dxa"/>
            <w:vAlign w:val="center"/>
          </w:tcPr>
          <w:p w14:paraId="00E785A1"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CJK Unified Ideograph</w:t>
            </w:r>
          </w:p>
        </w:tc>
      </w:tr>
      <w:tr w:rsidR="002D27E3" w:rsidRPr="00CA24D4" w14:paraId="5B2B2788" w14:textId="77777777" w:rsidTr="00B931BA">
        <w:tc>
          <w:tcPr>
            <w:tcW w:w="1003" w:type="dxa"/>
            <w:vAlign w:val="center"/>
          </w:tcPr>
          <w:p w14:paraId="4D1C268F"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U+30C8</w:t>
            </w:r>
          </w:p>
        </w:tc>
        <w:tc>
          <w:tcPr>
            <w:tcW w:w="784" w:type="dxa"/>
            <w:vAlign w:val="center"/>
          </w:tcPr>
          <w:p w14:paraId="4C0012DE"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ト</w:t>
            </w:r>
          </w:p>
        </w:tc>
        <w:tc>
          <w:tcPr>
            <w:tcW w:w="2615" w:type="dxa"/>
            <w:tcBorders>
              <w:right w:val="double" w:sz="4" w:space="0" w:color="auto"/>
            </w:tcBorders>
            <w:vAlign w:val="center"/>
          </w:tcPr>
          <w:p w14:paraId="39E09D19"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Katakana Letter To</w:t>
            </w:r>
          </w:p>
        </w:tc>
        <w:tc>
          <w:tcPr>
            <w:tcW w:w="1020" w:type="dxa"/>
            <w:tcBorders>
              <w:left w:val="double" w:sz="4" w:space="0" w:color="auto"/>
            </w:tcBorders>
            <w:vAlign w:val="center"/>
          </w:tcPr>
          <w:p w14:paraId="78F7A8BD"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U+535C</w:t>
            </w:r>
          </w:p>
        </w:tc>
        <w:tc>
          <w:tcPr>
            <w:tcW w:w="784" w:type="dxa"/>
            <w:vAlign w:val="center"/>
          </w:tcPr>
          <w:p w14:paraId="501140A3"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卜</w:t>
            </w:r>
          </w:p>
        </w:tc>
        <w:tc>
          <w:tcPr>
            <w:tcW w:w="2760" w:type="dxa"/>
            <w:vAlign w:val="center"/>
          </w:tcPr>
          <w:p w14:paraId="40E98F4C"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CJK Unified Ideograph</w:t>
            </w:r>
          </w:p>
        </w:tc>
      </w:tr>
      <w:tr w:rsidR="002D27E3" w:rsidRPr="00CA24D4" w14:paraId="6BF19244" w14:textId="77777777" w:rsidTr="00B931BA">
        <w:tc>
          <w:tcPr>
            <w:tcW w:w="1003" w:type="dxa"/>
            <w:vAlign w:val="center"/>
          </w:tcPr>
          <w:p w14:paraId="21986CD7"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U+30CF</w:t>
            </w:r>
          </w:p>
        </w:tc>
        <w:tc>
          <w:tcPr>
            <w:tcW w:w="784" w:type="dxa"/>
            <w:vAlign w:val="center"/>
          </w:tcPr>
          <w:p w14:paraId="6F94452D"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ハ</w:t>
            </w:r>
          </w:p>
        </w:tc>
        <w:tc>
          <w:tcPr>
            <w:tcW w:w="2615" w:type="dxa"/>
            <w:tcBorders>
              <w:right w:val="double" w:sz="4" w:space="0" w:color="auto"/>
            </w:tcBorders>
            <w:vAlign w:val="center"/>
          </w:tcPr>
          <w:p w14:paraId="262EBDB8"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Katakana Letter Ha</w:t>
            </w:r>
          </w:p>
        </w:tc>
        <w:tc>
          <w:tcPr>
            <w:tcW w:w="1020" w:type="dxa"/>
            <w:tcBorders>
              <w:left w:val="double" w:sz="4" w:space="0" w:color="auto"/>
            </w:tcBorders>
            <w:vAlign w:val="center"/>
          </w:tcPr>
          <w:p w14:paraId="6A3104BF"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U+516B</w:t>
            </w:r>
          </w:p>
        </w:tc>
        <w:tc>
          <w:tcPr>
            <w:tcW w:w="784" w:type="dxa"/>
            <w:vAlign w:val="center"/>
          </w:tcPr>
          <w:p w14:paraId="75900979"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八</w:t>
            </w:r>
          </w:p>
        </w:tc>
        <w:tc>
          <w:tcPr>
            <w:tcW w:w="2760" w:type="dxa"/>
            <w:vAlign w:val="center"/>
          </w:tcPr>
          <w:p w14:paraId="31C84AFD"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CJK Unified Ideograph</w:t>
            </w:r>
          </w:p>
        </w:tc>
      </w:tr>
      <w:tr w:rsidR="002D27E3" w:rsidRPr="00CA24D4" w14:paraId="2A1055DB" w14:textId="77777777" w:rsidTr="00B931BA">
        <w:tc>
          <w:tcPr>
            <w:tcW w:w="1003" w:type="dxa"/>
            <w:vAlign w:val="center"/>
          </w:tcPr>
          <w:p w14:paraId="2D852A0C"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U+30CB</w:t>
            </w:r>
          </w:p>
        </w:tc>
        <w:tc>
          <w:tcPr>
            <w:tcW w:w="784" w:type="dxa"/>
            <w:vAlign w:val="center"/>
          </w:tcPr>
          <w:p w14:paraId="68AAE533"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ニ</w:t>
            </w:r>
          </w:p>
        </w:tc>
        <w:tc>
          <w:tcPr>
            <w:tcW w:w="2615" w:type="dxa"/>
            <w:tcBorders>
              <w:right w:val="double" w:sz="4" w:space="0" w:color="auto"/>
            </w:tcBorders>
            <w:vAlign w:val="center"/>
          </w:tcPr>
          <w:p w14:paraId="7F27C35E"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Katakana Letter Ni</w:t>
            </w:r>
          </w:p>
        </w:tc>
        <w:tc>
          <w:tcPr>
            <w:tcW w:w="1020" w:type="dxa"/>
            <w:tcBorders>
              <w:left w:val="double" w:sz="4" w:space="0" w:color="auto"/>
            </w:tcBorders>
            <w:vAlign w:val="center"/>
          </w:tcPr>
          <w:p w14:paraId="337EF84B"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U+4E8C</w:t>
            </w:r>
          </w:p>
        </w:tc>
        <w:tc>
          <w:tcPr>
            <w:tcW w:w="784" w:type="dxa"/>
            <w:vAlign w:val="center"/>
          </w:tcPr>
          <w:p w14:paraId="29081490"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二</w:t>
            </w:r>
          </w:p>
        </w:tc>
        <w:tc>
          <w:tcPr>
            <w:tcW w:w="2760" w:type="dxa"/>
            <w:vAlign w:val="center"/>
          </w:tcPr>
          <w:p w14:paraId="36099E72"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CJK Unified Ideograph</w:t>
            </w:r>
          </w:p>
        </w:tc>
      </w:tr>
      <w:tr w:rsidR="002D27E3" w:rsidRPr="00CA24D4" w14:paraId="3993A220" w14:textId="77777777" w:rsidTr="00B931BA">
        <w:tc>
          <w:tcPr>
            <w:tcW w:w="1003" w:type="dxa"/>
          </w:tcPr>
          <w:p w14:paraId="4FBA6F40"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U+30ED</w:t>
            </w:r>
          </w:p>
        </w:tc>
        <w:tc>
          <w:tcPr>
            <w:tcW w:w="784" w:type="dxa"/>
          </w:tcPr>
          <w:p w14:paraId="3E4AC909"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ロ</w:t>
            </w:r>
          </w:p>
        </w:tc>
        <w:tc>
          <w:tcPr>
            <w:tcW w:w="2615" w:type="dxa"/>
            <w:tcBorders>
              <w:right w:val="double" w:sz="4" w:space="0" w:color="auto"/>
            </w:tcBorders>
          </w:tcPr>
          <w:p w14:paraId="560F2F7E"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Katakana Letter Ro</w:t>
            </w:r>
          </w:p>
        </w:tc>
        <w:tc>
          <w:tcPr>
            <w:tcW w:w="1020" w:type="dxa"/>
            <w:tcBorders>
              <w:left w:val="double" w:sz="4" w:space="0" w:color="auto"/>
            </w:tcBorders>
          </w:tcPr>
          <w:p w14:paraId="1F9DCAB8"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U+53E3</w:t>
            </w:r>
          </w:p>
        </w:tc>
        <w:tc>
          <w:tcPr>
            <w:tcW w:w="784" w:type="dxa"/>
          </w:tcPr>
          <w:p w14:paraId="0376B570"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口</w:t>
            </w:r>
          </w:p>
        </w:tc>
        <w:tc>
          <w:tcPr>
            <w:tcW w:w="2760" w:type="dxa"/>
          </w:tcPr>
          <w:p w14:paraId="7C1B2CD3" w14:textId="77777777" w:rsidR="002D27E3" w:rsidRPr="00CA24D4" w:rsidRDefault="002D27E3" w:rsidP="00B931BA">
            <w:pPr>
              <w:spacing w:line="240" w:lineRule="auto"/>
              <w:jc w:val="center"/>
              <w:rPr>
                <w:rFonts w:cstheme="minorHAnsi"/>
                <w:sz w:val="24"/>
                <w:szCs w:val="24"/>
                <w:lang w:eastAsia="ja-JP"/>
              </w:rPr>
            </w:pPr>
            <w:r w:rsidRPr="00CA24D4">
              <w:rPr>
                <w:rFonts w:cstheme="minorHAnsi"/>
                <w:sz w:val="24"/>
                <w:szCs w:val="24"/>
                <w:lang w:eastAsia="ja-JP"/>
              </w:rPr>
              <w:t>CJK Unified Ideograph</w:t>
            </w:r>
          </w:p>
        </w:tc>
      </w:tr>
    </w:tbl>
    <w:p w14:paraId="6FBF68AF" w14:textId="77777777" w:rsidR="002D27E3" w:rsidRPr="00C815DE" w:rsidRDefault="002D27E3" w:rsidP="002D27E3">
      <w:pPr>
        <w:spacing w:after="0" w:line="240" w:lineRule="auto"/>
        <w:rPr>
          <w:color w:val="00B050"/>
          <w:sz w:val="24"/>
          <w:szCs w:val="24"/>
          <w:lang w:eastAsia="ja-JP"/>
        </w:rPr>
      </w:pPr>
    </w:p>
    <w:p w14:paraId="4399FB44" w14:textId="6371BF3D" w:rsidR="00637EC6" w:rsidRDefault="005C4521" w:rsidP="00637EC6">
      <w:pPr>
        <w:rPr>
          <w:rFonts w:asciiTheme="majorHAnsi" w:eastAsiaTheme="majorEastAsia" w:hAnsiTheme="majorHAnsi" w:cstheme="majorBidi"/>
          <w:color w:val="00B0F0"/>
          <w:sz w:val="24"/>
          <w:szCs w:val="24"/>
          <w:lang w:eastAsia="ja-JP"/>
        </w:rPr>
      </w:pPr>
      <w:r>
        <w:rPr>
          <w:sz w:val="24"/>
          <w:szCs w:val="24"/>
          <w:lang w:eastAsia="ja-JP"/>
        </w:rPr>
        <w:t xml:space="preserve">(note) </w:t>
      </w:r>
      <w:r w:rsidRPr="005C4521">
        <w:rPr>
          <w:sz w:val="24"/>
          <w:szCs w:val="24"/>
          <w:lang w:eastAsia="ja-JP"/>
        </w:rPr>
        <w:t>"U+3079 and U+30D9" and "U+307A</w:t>
      </w:r>
      <w:r w:rsidRPr="005C4521">
        <w:rPr>
          <w:sz w:val="24"/>
          <w:szCs w:val="24"/>
          <w:lang w:eastAsia="ja-JP"/>
        </w:rPr>
        <w:tab/>
        <w:t>and U+30DA" are the added variants derived from "U+3078 and U+30D8"</w:t>
      </w:r>
    </w:p>
    <w:p w14:paraId="43AE4646" w14:textId="77777777" w:rsidR="00B066C2" w:rsidRDefault="00B066C2" w:rsidP="00637EC6">
      <w:pPr>
        <w:rPr>
          <w:rFonts w:asciiTheme="majorHAnsi" w:eastAsiaTheme="majorEastAsia" w:hAnsiTheme="majorHAnsi" w:cstheme="majorBidi"/>
          <w:color w:val="00B0F0"/>
          <w:sz w:val="24"/>
          <w:szCs w:val="24"/>
          <w:lang w:eastAsia="ja-JP"/>
        </w:rPr>
      </w:pPr>
    </w:p>
    <w:p w14:paraId="2AAA6B0F" w14:textId="77777777" w:rsidR="00B066C2" w:rsidRDefault="00B066C2" w:rsidP="00637EC6">
      <w:pPr>
        <w:rPr>
          <w:rFonts w:asciiTheme="majorHAnsi" w:eastAsiaTheme="majorEastAsia" w:hAnsiTheme="majorHAnsi" w:cstheme="majorBidi"/>
          <w:color w:val="00B0F0"/>
          <w:sz w:val="24"/>
          <w:szCs w:val="24"/>
          <w:lang w:eastAsia="ja-JP"/>
        </w:rPr>
      </w:pPr>
    </w:p>
    <w:p w14:paraId="1CCDEF33" w14:textId="77777777" w:rsidR="00B066C2" w:rsidRDefault="00B066C2" w:rsidP="00637EC6">
      <w:pPr>
        <w:rPr>
          <w:rFonts w:asciiTheme="majorHAnsi" w:eastAsiaTheme="majorEastAsia" w:hAnsiTheme="majorHAnsi" w:cstheme="majorBidi"/>
          <w:color w:val="00B0F0"/>
          <w:sz w:val="24"/>
          <w:szCs w:val="24"/>
          <w:lang w:eastAsia="ja-JP"/>
        </w:rPr>
      </w:pPr>
    </w:p>
    <w:p w14:paraId="74517EEE" w14:textId="77777777" w:rsidR="00B066C2" w:rsidRDefault="00B066C2" w:rsidP="00637EC6">
      <w:pPr>
        <w:rPr>
          <w:rFonts w:asciiTheme="majorHAnsi" w:eastAsiaTheme="majorEastAsia" w:hAnsiTheme="majorHAnsi" w:cstheme="majorBidi"/>
          <w:color w:val="00B0F0"/>
          <w:sz w:val="24"/>
          <w:szCs w:val="24"/>
          <w:lang w:eastAsia="ja-JP"/>
        </w:rPr>
      </w:pPr>
    </w:p>
    <w:p w14:paraId="548D9562" w14:textId="77777777" w:rsidR="00B066C2" w:rsidRDefault="00B066C2" w:rsidP="00637EC6">
      <w:pPr>
        <w:rPr>
          <w:rFonts w:asciiTheme="majorHAnsi" w:eastAsiaTheme="majorEastAsia" w:hAnsiTheme="majorHAnsi" w:cstheme="majorBidi"/>
          <w:color w:val="00B0F0"/>
          <w:sz w:val="24"/>
          <w:szCs w:val="24"/>
          <w:lang w:eastAsia="ja-JP"/>
        </w:rPr>
      </w:pPr>
    </w:p>
    <w:p w14:paraId="079781A4" w14:textId="77777777" w:rsidR="00B066C2" w:rsidRPr="00BE75DF" w:rsidRDefault="00B066C2" w:rsidP="00637EC6">
      <w:pPr>
        <w:rPr>
          <w:lang w:eastAsia="ja-JP"/>
        </w:rPr>
      </w:pPr>
    </w:p>
    <w:p w14:paraId="21ED8C24" w14:textId="0EBA9DA2" w:rsidR="00F26708" w:rsidRPr="00017AC9" w:rsidRDefault="00637EC6" w:rsidP="00017AC9">
      <w:pPr>
        <w:pStyle w:val="1"/>
        <w:rPr>
          <w:lang w:eastAsia="ja-JP"/>
        </w:rPr>
      </w:pPr>
      <w:bookmarkStart w:id="10" w:name="_Toc53331757"/>
      <w:r w:rsidRPr="00017AC9">
        <w:t xml:space="preserve">Designing Dispositions and </w:t>
      </w:r>
      <w:r w:rsidR="00AB3C91" w:rsidRPr="00017AC9">
        <w:t>Whole Label Evaluation Rules (</w:t>
      </w:r>
      <w:r w:rsidR="003A7544" w:rsidRPr="00017AC9">
        <w:t>WLE</w:t>
      </w:r>
      <w:r w:rsidR="00AB3C91" w:rsidRPr="00017AC9">
        <w:t>)</w:t>
      </w:r>
      <w:bookmarkEnd w:id="10"/>
    </w:p>
    <w:p w14:paraId="535D5AC8" w14:textId="77777777" w:rsidR="006C6F1C" w:rsidRPr="00BE75DF" w:rsidRDefault="006C6F1C" w:rsidP="001135CF">
      <w:pPr>
        <w:spacing w:line="240" w:lineRule="auto"/>
        <w:rPr>
          <w:sz w:val="24"/>
          <w:szCs w:val="24"/>
          <w:lang w:eastAsia="ja-JP"/>
        </w:rPr>
      </w:pPr>
    </w:p>
    <w:p w14:paraId="3A53DCED" w14:textId="6568F8F8" w:rsidR="005C10E2" w:rsidRPr="00CA24D4" w:rsidRDefault="00B374EA" w:rsidP="00B374EA">
      <w:pPr>
        <w:spacing w:line="240" w:lineRule="auto"/>
        <w:rPr>
          <w:rFonts w:cstheme="minorHAnsi"/>
          <w:sz w:val="24"/>
          <w:szCs w:val="24"/>
          <w:lang w:eastAsia="ja-JP"/>
        </w:rPr>
      </w:pPr>
      <w:r w:rsidRPr="00CA24D4">
        <w:rPr>
          <w:rFonts w:cstheme="minorHAnsi"/>
          <w:sz w:val="24"/>
          <w:szCs w:val="24"/>
          <w:lang w:eastAsia="ja-JP"/>
        </w:rPr>
        <w:t xml:space="preserve">When the number of allocatable mutually-variant labels is big, it may raise the risk </w:t>
      </w:r>
      <w:r w:rsidR="0065784F">
        <w:rPr>
          <w:rFonts w:cstheme="minorHAnsi"/>
          <w:sz w:val="24"/>
          <w:szCs w:val="24"/>
          <w:lang w:eastAsia="ja-JP"/>
        </w:rPr>
        <w:t>concerning DNS controllability</w:t>
      </w:r>
      <w:r w:rsidRPr="00CA24D4">
        <w:rPr>
          <w:rFonts w:cstheme="minorHAnsi"/>
          <w:sz w:val="24"/>
          <w:szCs w:val="24"/>
          <w:lang w:eastAsia="ja-JP"/>
        </w:rPr>
        <w:t xml:space="preserve">. </w:t>
      </w:r>
      <w:r w:rsidR="00F07AA0" w:rsidRPr="00CA24D4">
        <w:rPr>
          <w:rFonts w:cstheme="minorHAnsi"/>
          <w:sz w:val="24"/>
          <w:szCs w:val="24"/>
          <w:lang w:eastAsia="ja-JP"/>
        </w:rPr>
        <w:t>In that case, it is appropriate</w:t>
      </w:r>
      <w:r w:rsidRPr="00CA24D4">
        <w:rPr>
          <w:rFonts w:cstheme="minorHAnsi"/>
          <w:sz w:val="24"/>
          <w:szCs w:val="24"/>
          <w:lang w:eastAsia="ja-JP"/>
        </w:rPr>
        <w:t xml:space="preserve"> for the LGR to incorporate a </w:t>
      </w:r>
      <w:r w:rsidR="005B660B" w:rsidRPr="00CA24D4">
        <w:rPr>
          <w:rFonts w:cstheme="minorHAnsi"/>
          <w:sz w:val="24"/>
          <w:szCs w:val="24"/>
          <w:lang w:eastAsia="ja-JP"/>
        </w:rPr>
        <w:t>mec</w:t>
      </w:r>
      <w:r w:rsidR="008B5595" w:rsidRPr="00CA24D4">
        <w:rPr>
          <w:rFonts w:cstheme="minorHAnsi"/>
          <w:sz w:val="24"/>
          <w:szCs w:val="24"/>
          <w:lang w:eastAsia="ja-JP"/>
        </w:rPr>
        <w:t>h</w:t>
      </w:r>
      <w:r w:rsidR="005B660B" w:rsidRPr="00CA24D4">
        <w:rPr>
          <w:rFonts w:cstheme="minorHAnsi"/>
          <w:sz w:val="24"/>
          <w:szCs w:val="24"/>
          <w:lang w:eastAsia="ja-JP"/>
        </w:rPr>
        <w:t>anism</w:t>
      </w:r>
      <w:r w:rsidRPr="00CA24D4">
        <w:rPr>
          <w:rFonts w:cstheme="minorHAnsi"/>
          <w:sz w:val="24"/>
          <w:szCs w:val="24"/>
          <w:lang w:eastAsia="ja-JP"/>
        </w:rPr>
        <w:t xml:space="preserve"> to reduce the number</w:t>
      </w:r>
      <w:r w:rsidR="0065784F">
        <w:rPr>
          <w:rFonts w:cstheme="minorHAnsi"/>
          <w:sz w:val="24"/>
          <w:szCs w:val="24"/>
          <w:lang w:eastAsia="ja-JP"/>
        </w:rPr>
        <w:t xml:space="preserve"> of allocatable labels</w:t>
      </w:r>
      <w:r w:rsidRPr="00CA24D4">
        <w:rPr>
          <w:rFonts w:cstheme="minorHAnsi"/>
          <w:sz w:val="24"/>
          <w:szCs w:val="24"/>
          <w:lang w:eastAsia="ja-JP"/>
        </w:rPr>
        <w:t xml:space="preserve">. </w:t>
      </w:r>
    </w:p>
    <w:p w14:paraId="0CEA0861" w14:textId="12F995BA" w:rsidR="009841D1" w:rsidRDefault="005C10E2" w:rsidP="00B374EA">
      <w:pPr>
        <w:spacing w:line="240" w:lineRule="auto"/>
        <w:rPr>
          <w:rFonts w:cstheme="minorHAnsi"/>
          <w:sz w:val="24"/>
          <w:szCs w:val="24"/>
          <w:lang w:eastAsia="ja-JP"/>
        </w:rPr>
      </w:pPr>
      <w:r w:rsidRPr="00CA24D4">
        <w:rPr>
          <w:rFonts w:cstheme="minorHAnsi"/>
          <w:sz w:val="24"/>
          <w:szCs w:val="24"/>
          <w:lang w:eastAsia="ja-JP"/>
        </w:rPr>
        <w:t>To know the</w:t>
      </w:r>
      <w:r w:rsidR="009841D1">
        <w:rPr>
          <w:rFonts w:cstheme="minorHAnsi"/>
          <w:sz w:val="24"/>
          <w:szCs w:val="24"/>
          <w:lang w:eastAsia="ja-JP"/>
        </w:rPr>
        <w:t xml:space="preserve"> magnitude of the risk</w:t>
      </w:r>
      <w:r w:rsidRPr="00CA24D4">
        <w:rPr>
          <w:rFonts w:cstheme="minorHAnsi"/>
          <w:sz w:val="24"/>
          <w:szCs w:val="24"/>
          <w:lang w:eastAsia="ja-JP"/>
        </w:rPr>
        <w:t xml:space="preserve">, </w:t>
      </w:r>
      <w:r w:rsidR="0065784F">
        <w:rPr>
          <w:rFonts w:cstheme="minorHAnsi"/>
          <w:sz w:val="24"/>
          <w:szCs w:val="24"/>
          <w:lang w:eastAsia="ja-JP"/>
        </w:rPr>
        <w:t xml:space="preserve">the </w:t>
      </w:r>
      <w:r w:rsidRPr="00CA24D4">
        <w:rPr>
          <w:rFonts w:cstheme="minorHAnsi"/>
          <w:sz w:val="24"/>
          <w:szCs w:val="24"/>
          <w:lang w:eastAsia="ja-JP"/>
        </w:rPr>
        <w:t xml:space="preserve">number of mutually-variant labels is calculated against all existing JP domain names as samples. The biggest number of mutually-variant labels </w:t>
      </w:r>
      <w:r w:rsidR="00F11273" w:rsidRPr="00CA24D4">
        <w:rPr>
          <w:rFonts w:cstheme="minorHAnsi"/>
          <w:sz w:val="24"/>
          <w:szCs w:val="24"/>
          <w:lang w:eastAsia="ja-JP"/>
        </w:rPr>
        <w:t>exceeds tens of thousands</w:t>
      </w:r>
      <w:r w:rsidRPr="00CA24D4">
        <w:rPr>
          <w:rFonts w:cstheme="minorHAnsi"/>
          <w:sz w:val="24"/>
          <w:szCs w:val="24"/>
          <w:lang w:eastAsia="ja-JP"/>
        </w:rPr>
        <w:t xml:space="preserve">, which is considered to be big from the viewpoint of making the risk for the DNS controllable. </w:t>
      </w:r>
    </w:p>
    <w:p w14:paraId="1DD6AC56" w14:textId="0BF1AE0E" w:rsidR="00162153" w:rsidRPr="00CA24D4" w:rsidRDefault="005C10E2" w:rsidP="00162153">
      <w:pPr>
        <w:spacing w:line="240" w:lineRule="auto"/>
        <w:rPr>
          <w:rFonts w:cstheme="minorHAnsi"/>
          <w:color w:val="FF0000"/>
          <w:sz w:val="24"/>
          <w:szCs w:val="24"/>
          <w:lang w:eastAsia="ja-JP"/>
        </w:rPr>
      </w:pPr>
      <w:r w:rsidRPr="00CA24D4">
        <w:rPr>
          <w:rFonts w:cstheme="minorHAnsi"/>
          <w:sz w:val="24"/>
          <w:szCs w:val="24"/>
          <w:lang w:eastAsia="ja-JP"/>
        </w:rPr>
        <w:t xml:space="preserve">To reduce the number, the set of </w:t>
      </w:r>
      <w:r w:rsidR="00033F48" w:rsidRPr="00CA24D4">
        <w:rPr>
          <w:rFonts w:cstheme="minorHAnsi"/>
          <w:sz w:val="24"/>
          <w:szCs w:val="24"/>
          <w:lang w:eastAsia="ja-JP"/>
        </w:rPr>
        <w:t>Joyo-Kanji</w:t>
      </w:r>
      <w:r w:rsidRPr="00CA24D4">
        <w:rPr>
          <w:rFonts w:cstheme="minorHAnsi"/>
          <w:sz w:val="24"/>
          <w:szCs w:val="24"/>
          <w:lang w:eastAsia="ja-JP"/>
        </w:rPr>
        <w:t xml:space="preserve"> is decided to be used. That is, as a word consisting of only </w:t>
      </w:r>
      <w:r w:rsidR="00033F48" w:rsidRPr="00CA24D4">
        <w:rPr>
          <w:rFonts w:cstheme="minorHAnsi"/>
          <w:sz w:val="24"/>
          <w:szCs w:val="24"/>
          <w:lang w:eastAsia="ja-JP"/>
        </w:rPr>
        <w:t>Joyo-Kanji</w:t>
      </w:r>
      <w:r w:rsidRPr="00CA24D4">
        <w:rPr>
          <w:rFonts w:cstheme="minorHAnsi"/>
          <w:sz w:val="24"/>
          <w:szCs w:val="24"/>
          <w:lang w:eastAsia="ja-JP"/>
        </w:rPr>
        <w:t xml:space="preserve"> is considered to be a more popular representation than those containing characters other than </w:t>
      </w:r>
      <w:r w:rsidR="00033F48" w:rsidRPr="00CA24D4">
        <w:rPr>
          <w:rFonts w:cstheme="minorHAnsi"/>
          <w:sz w:val="24"/>
          <w:szCs w:val="24"/>
          <w:lang w:eastAsia="ja-JP"/>
        </w:rPr>
        <w:t>Joyo-Kanji</w:t>
      </w:r>
      <w:r w:rsidRPr="00CA24D4">
        <w:rPr>
          <w:rFonts w:cstheme="minorHAnsi"/>
          <w:sz w:val="24"/>
          <w:szCs w:val="24"/>
          <w:lang w:eastAsia="ja-JP"/>
        </w:rPr>
        <w:t xml:space="preserve">, labels consisting of only </w:t>
      </w:r>
      <w:r w:rsidR="00033F48" w:rsidRPr="00CA24D4">
        <w:rPr>
          <w:rFonts w:cstheme="minorHAnsi"/>
          <w:sz w:val="24"/>
          <w:szCs w:val="24"/>
          <w:lang w:eastAsia="ja-JP"/>
        </w:rPr>
        <w:t>Joyo-Kanji</w:t>
      </w:r>
      <w:r w:rsidRPr="00CA24D4">
        <w:rPr>
          <w:rFonts w:cstheme="minorHAnsi"/>
          <w:sz w:val="24"/>
          <w:szCs w:val="24"/>
          <w:lang w:eastAsia="ja-JP"/>
        </w:rPr>
        <w:t xml:space="preserve"> are made allocatable and others are not.</w:t>
      </w:r>
    </w:p>
    <w:p w14:paraId="7EB682AE" w14:textId="437AAF0B" w:rsidR="009841D1" w:rsidRDefault="009841D1" w:rsidP="00432000">
      <w:pPr>
        <w:spacing w:after="0" w:line="240" w:lineRule="auto"/>
        <w:rPr>
          <w:rFonts w:cstheme="minorHAnsi"/>
          <w:sz w:val="24"/>
          <w:szCs w:val="24"/>
          <w:lang w:eastAsia="ja-JP"/>
        </w:rPr>
      </w:pPr>
      <w:r w:rsidRPr="00CA24D4">
        <w:rPr>
          <w:rFonts w:cstheme="minorHAnsi"/>
          <w:sz w:val="24"/>
          <w:szCs w:val="24"/>
          <w:lang w:eastAsia="ja-JP"/>
        </w:rPr>
        <w:t>T</w:t>
      </w:r>
      <w:r>
        <w:rPr>
          <w:rFonts w:cstheme="minorHAnsi"/>
          <w:sz w:val="24"/>
          <w:szCs w:val="24"/>
          <w:lang w:eastAsia="ja-JP"/>
        </w:rPr>
        <w:t>hat is</w:t>
      </w:r>
      <w:r w:rsidR="00432000" w:rsidRPr="00CA24D4">
        <w:rPr>
          <w:rFonts w:cstheme="minorHAnsi"/>
          <w:sz w:val="24"/>
          <w:szCs w:val="24"/>
          <w:lang w:eastAsia="ja-JP"/>
        </w:rPr>
        <w:t xml:space="preserve">, JGP decided to reduce the number of allocatable labels by giving preference to </w:t>
      </w:r>
      <w:r w:rsidR="00033F48" w:rsidRPr="00CA24D4">
        <w:rPr>
          <w:rFonts w:cstheme="minorHAnsi"/>
          <w:sz w:val="24"/>
          <w:szCs w:val="24"/>
          <w:lang w:eastAsia="ja-JP"/>
        </w:rPr>
        <w:t>Joyo-Kanji</w:t>
      </w:r>
      <w:r w:rsidR="00432000" w:rsidRPr="00CA24D4">
        <w:rPr>
          <w:rFonts w:cstheme="minorHAnsi"/>
          <w:sz w:val="24"/>
          <w:szCs w:val="24"/>
          <w:lang w:eastAsia="ja-JP"/>
        </w:rPr>
        <w:t>.</w:t>
      </w:r>
      <w:r>
        <w:rPr>
          <w:rFonts w:cstheme="minorHAnsi"/>
          <w:sz w:val="24"/>
          <w:szCs w:val="24"/>
          <w:lang w:eastAsia="ja-JP"/>
        </w:rPr>
        <w:t xml:space="preserve"> </w:t>
      </w:r>
    </w:p>
    <w:p w14:paraId="3171C348" w14:textId="77777777" w:rsidR="009841D1" w:rsidRPr="00CA24D4" w:rsidRDefault="009841D1" w:rsidP="00432000">
      <w:pPr>
        <w:spacing w:after="0" w:line="240" w:lineRule="auto"/>
        <w:rPr>
          <w:rFonts w:cstheme="minorHAnsi"/>
          <w:sz w:val="24"/>
          <w:szCs w:val="24"/>
          <w:lang w:eastAsia="ja-JP"/>
        </w:rPr>
      </w:pPr>
    </w:p>
    <w:p w14:paraId="5A505265" w14:textId="549A0F9D" w:rsidR="00432000" w:rsidRPr="00CA24D4" w:rsidRDefault="00432000" w:rsidP="00432000">
      <w:pPr>
        <w:spacing w:after="0" w:line="240" w:lineRule="auto"/>
        <w:rPr>
          <w:rFonts w:cstheme="minorHAnsi"/>
          <w:sz w:val="24"/>
          <w:szCs w:val="24"/>
          <w:lang w:eastAsia="ja-JP"/>
        </w:rPr>
      </w:pPr>
      <w:r w:rsidRPr="00CA24D4">
        <w:rPr>
          <w:rFonts w:cstheme="minorHAnsi"/>
          <w:sz w:val="24"/>
          <w:szCs w:val="24"/>
          <w:lang w:eastAsia="ja-JP"/>
        </w:rPr>
        <w:t xml:space="preserve">The allocatable variant labels are determined as below: </w:t>
      </w:r>
    </w:p>
    <w:p w14:paraId="5FF0B68D" w14:textId="6AEBB5B3" w:rsidR="00E81544" w:rsidRDefault="00E81544" w:rsidP="00E81544">
      <w:pPr>
        <w:pStyle w:val="aa"/>
        <w:numPr>
          <w:ilvl w:val="0"/>
          <w:numId w:val="13"/>
        </w:numPr>
        <w:rPr>
          <w:rFonts w:cstheme="minorHAnsi"/>
          <w:sz w:val="24"/>
          <w:szCs w:val="24"/>
          <w:lang w:eastAsia="ja-JP"/>
        </w:rPr>
      </w:pPr>
      <w:r w:rsidRPr="00E81544">
        <w:rPr>
          <w:rFonts w:cstheme="minorHAnsi"/>
          <w:sz w:val="24"/>
          <w:szCs w:val="24"/>
          <w:lang w:eastAsia="ja-JP"/>
        </w:rPr>
        <w:t>A label that is applied-for itself is allocatable</w:t>
      </w:r>
    </w:p>
    <w:p w14:paraId="61660751" w14:textId="77777777" w:rsidR="00E81544" w:rsidRDefault="00E81544" w:rsidP="00E81544">
      <w:pPr>
        <w:pStyle w:val="aa"/>
        <w:numPr>
          <w:ilvl w:val="0"/>
          <w:numId w:val="13"/>
        </w:numPr>
        <w:rPr>
          <w:rFonts w:cstheme="minorHAnsi"/>
          <w:sz w:val="24"/>
          <w:szCs w:val="24"/>
          <w:lang w:eastAsia="ja-JP"/>
        </w:rPr>
      </w:pPr>
      <w:r w:rsidRPr="00E81544">
        <w:rPr>
          <w:rFonts w:cstheme="minorHAnsi"/>
          <w:sz w:val="24"/>
          <w:szCs w:val="24"/>
          <w:lang w:eastAsia="ja-JP"/>
        </w:rPr>
        <w:t>Any variant labels that contain only applied-for character(s) and</w:t>
      </w:r>
      <w:r>
        <w:rPr>
          <w:rFonts w:cstheme="minorHAnsi" w:hint="eastAsia"/>
          <w:sz w:val="24"/>
          <w:szCs w:val="24"/>
          <w:lang w:eastAsia="ja-JP"/>
        </w:rPr>
        <w:t xml:space="preserve"> </w:t>
      </w:r>
      <w:r w:rsidRPr="00E81544">
        <w:rPr>
          <w:rFonts w:cstheme="minorHAnsi"/>
          <w:sz w:val="24"/>
          <w:szCs w:val="24"/>
          <w:lang w:eastAsia="ja-JP"/>
        </w:rPr>
        <w:t>Joyo-Kanji variant(s) are allocatable</w:t>
      </w:r>
    </w:p>
    <w:p w14:paraId="6FA677AE" w14:textId="5AF9A5A3" w:rsidR="00E81544" w:rsidRPr="00E81544" w:rsidRDefault="00E81544" w:rsidP="00E81544">
      <w:pPr>
        <w:pStyle w:val="aa"/>
        <w:numPr>
          <w:ilvl w:val="0"/>
          <w:numId w:val="13"/>
        </w:numPr>
        <w:rPr>
          <w:rFonts w:cstheme="minorHAnsi"/>
          <w:sz w:val="24"/>
          <w:szCs w:val="24"/>
          <w:lang w:eastAsia="ja-JP"/>
        </w:rPr>
      </w:pPr>
      <w:r w:rsidRPr="00E81544">
        <w:rPr>
          <w:lang w:eastAsia="ja-JP"/>
        </w:rPr>
        <w:t>Other variant labels that contain one or more Non Joyo-Kanji variants</w:t>
      </w:r>
      <w:r>
        <w:rPr>
          <w:rFonts w:hint="eastAsia"/>
          <w:lang w:eastAsia="ja-JP"/>
        </w:rPr>
        <w:t xml:space="preserve"> </w:t>
      </w:r>
      <w:r w:rsidRPr="00E81544">
        <w:rPr>
          <w:lang w:eastAsia="ja-JP"/>
        </w:rPr>
        <w:t>are blocked</w:t>
      </w:r>
    </w:p>
    <w:p w14:paraId="63C2287F" w14:textId="77777777" w:rsidR="00432000" w:rsidRPr="00CA24D4" w:rsidRDefault="00432000" w:rsidP="00E81544">
      <w:pPr>
        <w:pStyle w:val="aa"/>
        <w:rPr>
          <w:lang w:eastAsia="ja-JP"/>
        </w:rPr>
      </w:pPr>
    </w:p>
    <w:p w14:paraId="48FF3804" w14:textId="63263358" w:rsidR="005C10E2" w:rsidRPr="00CA24D4" w:rsidRDefault="007F2E7C" w:rsidP="00A23892">
      <w:pPr>
        <w:spacing w:after="0" w:line="240" w:lineRule="auto"/>
        <w:rPr>
          <w:rFonts w:cstheme="minorHAnsi"/>
          <w:sz w:val="24"/>
          <w:szCs w:val="24"/>
          <w:lang w:eastAsia="ja-JP"/>
        </w:rPr>
      </w:pPr>
      <w:r w:rsidRPr="00CA24D4">
        <w:rPr>
          <w:rFonts w:cstheme="minorHAnsi"/>
          <w:sz w:val="24"/>
          <w:szCs w:val="24"/>
          <w:lang w:eastAsia="ja-JP"/>
        </w:rPr>
        <w:t xml:space="preserve">JGP evaluated </w:t>
      </w:r>
      <w:r w:rsidR="005B660B" w:rsidRPr="00CA24D4">
        <w:rPr>
          <w:rFonts w:cstheme="minorHAnsi"/>
          <w:sz w:val="24"/>
          <w:szCs w:val="24"/>
          <w:lang w:eastAsia="ja-JP"/>
        </w:rPr>
        <w:t xml:space="preserve">the effect of </w:t>
      </w:r>
      <w:r w:rsidR="00E635DF" w:rsidRPr="00CA24D4">
        <w:rPr>
          <w:rFonts w:cstheme="minorHAnsi"/>
          <w:sz w:val="24"/>
          <w:szCs w:val="24"/>
          <w:lang w:eastAsia="ja-JP"/>
        </w:rPr>
        <w:t xml:space="preserve">this method using </w:t>
      </w:r>
      <w:r w:rsidR="00D36A28" w:rsidRPr="00CA24D4">
        <w:rPr>
          <w:rFonts w:cstheme="minorHAnsi"/>
          <w:sz w:val="24"/>
          <w:szCs w:val="24"/>
          <w:lang w:eastAsia="ja-JP"/>
        </w:rPr>
        <w:t>125,628 Japanese IDNs</w:t>
      </w:r>
      <w:r w:rsidRPr="00CA24D4">
        <w:rPr>
          <w:rFonts w:cstheme="minorHAnsi"/>
          <w:sz w:val="24"/>
          <w:szCs w:val="24"/>
          <w:lang w:eastAsia="ja-JP"/>
        </w:rPr>
        <w:t xml:space="preserve"> registered under .JP</w:t>
      </w:r>
      <w:r w:rsidR="00D36A28" w:rsidRPr="00CA24D4">
        <w:rPr>
          <w:rFonts w:cstheme="minorHAnsi"/>
          <w:sz w:val="24"/>
          <w:szCs w:val="24"/>
          <w:lang w:eastAsia="ja-JP"/>
        </w:rPr>
        <w:t xml:space="preserve"> </w:t>
      </w:r>
      <w:r w:rsidR="00E635DF" w:rsidRPr="00CA24D4">
        <w:rPr>
          <w:rFonts w:cstheme="minorHAnsi"/>
          <w:sz w:val="24"/>
          <w:szCs w:val="24"/>
          <w:lang w:eastAsia="ja-JP"/>
        </w:rPr>
        <w:t>at some time in the past</w:t>
      </w:r>
      <w:r w:rsidR="00D36A28" w:rsidRPr="00CA24D4">
        <w:rPr>
          <w:rFonts w:cstheme="minorHAnsi"/>
          <w:sz w:val="24"/>
          <w:szCs w:val="24"/>
          <w:lang w:eastAsia="ja-JP"/>
        </w:rPr>
        <w:t xml:space="preserve">, and found it </w:t>
      </w:r>
      <w:r w:rsidR="00E635DF" w:rsidRPr="00CA24D4">
        <w:rPr>
          <w:rFonts w:cstheme="minorHAnsi"/>
          <w:sz w:val="24"/>
          <w:szCs w:val="24"/>
          <w:lang w:eastAsia="ja-JP"/>
        </w:rPr>
        <w:t>was</w:t>
      </w:r>
      <w:r w:rsidR="00D36A28" w:rsidRPr="00CA24D4">
        <w:rPr>
          <w:rFonts w:cstheme="minorHAnsi"/>
          <w:sz w:val="24"/>
          <w:szCs w:val="24"/>
          <w:lang w:eastAsia="ja-JP"/>
        </w:rPr>
        <w:t xml:space="preserve"> very effective for most cases. Following table shows the result.</w:t>
      </w:r>
      <w:r w:rsidR="009841D1">
        <w:rPr>
          <w:rFonts w:cstheme="minorHAnsi"/>
          <w:sz w:val="24"/>
          <w:szCs w:val="24"/>
          <w:lang w:eastAsia="ja-JP"/>
        </w:rPr>
        <w:t xml:space="preserve"> The biggest number of allocatable labels is redeced from tens of thousands to 8. </w:t>
      </w:r>
    </w:p>
    <w:p w14:paraId="6A130104" w14:textId="77777777" w:rsidR="00D36A28" w:rsidRPr="00CA24D4" w:rsidRDefault="00D36A28" w:rsidP="00A23892">
      <w:pPr>
        <w:spacing w:after="0" w:line="240" w:lineRule="auto"/>
        <w:rPr>
          <w:rFonts w:cstheme="minorHAnsi"/>
          <w:sz w:val="24"/>
          <w:szCs w:val="24"/>
          <w:lang w:eastAsia="ja-JP"/>
        </w:rPr>
      </w:pPr>
    </w:p>
    <w:tbl>
      <w:tblPr>
        <w:tblStyle w:val="ae"/>
        <w:tblW w:w="0" w:type="auto"/>
        <w:tblInd w:w="1555" w:type="dxa"/>
        <w:tblLook w:val="04A0" w:firstRow="1" w:lastRow="0" w:firstColumn="1" w:lastColumn="0" w:noHBand="0" w:noVBand="1"/>
      </w:tblPr>
      <w:tblGrid>
        <w:gridCol w:w="2103"/>
        <w:gridCol w:w="1870"/>
        <w:gridCol w:w="1221"/>
      </w:tblGrid>
      <w:tr w:rsidR="00D36A28" w:rsidRPr="00CA24D4" w14:paraId="4D120315" w14:textId="77777777" w:rsidTr="00D36A28">
        <w:tc>
          <w:tcPr>
            <w:tcW w:w="2103" w:type="dxa"/>
          </w:tcPr>
          <w:p w14:paraId="002B2F40" w14:textId="1613C595" w:rsidR="00D36A28" w:rsidRPr="00CA24D4" w:rsidRDefault="00D36A28" w:rsidP="00A23892">
            <w:pPr>
              <w:spacing w:after="0" w:line="240" w:lineRule="auto"/>
              <w:rPr>
                <w:rFonts w:cstheme="minorHAnsi"/>
                <w:sz w:val="24"/>
                <w:szCs w:val="24"/>
                <w:lang w:eastAsia="ja-JP"/>
              </w:rPr>
            </w:pPr>
            <w:r w:rsidRPr="00CA24D4">
              <w:rPr>
                <w:rFonts w:cstheme="minorHAnsi"/>
                <w:sz w:val="24"/>
                <w:szCs w:val="24"/>
                <w:lang w:eastAsia="ja-JP"/>
              </w:rPr>
              <w:t>Allocatable labels</w:t>
            </w:r>
          </w:p>
        </w:tc>
        <w:tc>
          <w:tcPr>
            <w:tcW w:w="1870" w:type="dxa"/>
          </w:tcPr>
          <w:p w14:paraId="13C06825" w14:textId="08DEB808" w:rsidR="00D36A28" w:rsidRPr="00CA24D4" w:rsidRDefault="00D36A28" w:rsidP="00A23892">
            <w:pPr>
              <w:spacing w:after="0" w:line="240" w:lineRule="auto"/>
              <w:rPr>
                <w:rFonts w:cstheme="minorHAnsi"/>
                <w:sz w:val="24"/>
                <w:szCs w:val="24"/>
                <w:lang w:eastAsia="ja-JP"/>
              </w:rPr>
            </w:pPr>
            <w:r w:rsidRPr="00CA24D4">
              <w:rPr>
                <w:rFonts w:cstheme="minorHAnsi"/>
                <w:sz w:val="24"/>
                <w:szCs w:val="24"/>
                <w:lang w:eastAsia="ja-JP"/>
              </w:rPr>
              <w:t>Number of IDN</w:t>
            </w:r>
          </w:p>
        </w:tc>
        <w:tc>
          <w:tcPr>
            <w:tcW w:w="1221" w:type="dxa"/>
          </w:tcPr>
          <w:p w14:paraId="57680844" w14:textId="59C9784B" w:rsidR="00D36A28" w:rsidRPr="00CA24D4" w:rsidRDefault="00D36A28" w:rsidP="00A23892">
            <w:pPr>
              <w:spacing w:after="0" w:line="240" w:lineRule="auto"/>
              <w:rPr>
                <w:rFonts w:cstheme="minorHAnsi"/>
                <w:sz w:val="24"/>
                <w:szCs w:val="24"/>
                <w:lang w:eastAsia="ja-JP"/>
              </w:rPr>
            </w:pPr>
            <w:r w:rsidRPr="00CA24D4">
              <w:rPr>
                <w:rFonts w:cstheme="minorHAnsi"/>
                <w:sz w:val="24"/>
                <w:szCs w:val="24"/>
                <w:lang w:eastAsia="ja-JP"/>
              </w:rPr>
              <w:t>Ratio</w:t>
            </w:r>
            <w:r w:rsidR="009568CC" w:rsidRPr="00CA24D4">
              <w:rPr>
                <w:rFonts w:cstheme="minorHAnsi"/>
                <w:sz w:val="24"/>
                <w:szCs w:val="24"/>
                <w:lang w:eastAsia="ja-JP"/>
              </w:rPr>
              <w:t xml:space="preserve"> </w:t>
            </w:r>
            <w:r w:rsidRPr="00CA24D4">
              <w:rPr>
                <w:rFonts w:cstheme="minorHAnsi"/>
                <w:sz w:val="24"/>
                <w:szCs w:val="24"/>
                <w:lang w:eastAsia="ja-JP"/>
              </w:rPr>
              <w:t>(%)</w:t>
            </w:r>
          </w:p>
        </w:tc>
      </w:tr>
      <w:tr w:rsidR="00D36A28" w:rsidRPr="00CA24D4" w14:paraId="7B7609EE" w14:textId="77777777" w:rsidTr="00D36A28">
        <w:tc>
          <w:tcPr>
            <w:tcW w:w="2103" w:type="dxa"/>
          </w:tcPr>
          <w:p w14:paraId="470D1BA3" w14:textId="0116213A"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&gt;= 9</w:t>
            </w:r>
          </w:p>
        </w:tc>
        <w:tc>
          <w:tcPr>
            <w:tcW w:w="1870" w:type="dxa"/>
          </w:tcPr>
          <w:p w14:paraId="5CEA2257" w14:textId="540CEBE1"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0</w:t>
            </w:r>
          </w:p>
        </w:tc>
        <w:tc>
          <w:tcPr>
            <w:tcW w:w="1221" w:type="dxa"/>
          </w:tcPr>
          <w:p w14:paraId="1D34538D" w14:textId="0A0C2628"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0.0</w:t>
            </w:r>
          </w:p>
        </w:tc>
      </w:tr>
      <w:tr w:rsidR="00D36A28" w:rsidRPr="00CA24D4" w14:paraId="672E88D1" w14:textId="77777777" w:rsidTr="00D36A28">
        <w:tc>
          <w:tcPr>
            <w:tcW w:w="2103" w:type="dxa"/>
          </w:tcPr>
          <w:p w14:paraId="7A67FB20" w14:textId="490571E1"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8</w:t>
            </w:r>
          </w:p>
        </w:tc>
        <w:tc>
          <w:tcPr>
            <w:tcW w:w="1870" w:type="dxa"/>
          </w:tcPr>
          <w:p w14:paraId="0219EAA6" w14:textId="07D2E467"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5</w:t>
            </w:r>
          </w:p>
        </w:tc>
        <w:tc>
          <w:tcPr>
            <w:tcW w:w="1221" w:type="dxa"/>
          </w:tcPr>
          <w:p w14:paraId="374B84B3" w14:textId="6EC72848"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0.0</w:t>
            </w:r>
          </w:p>
        </w:tc>
      </w:tr>
      <w:tr w:rsidR="00D36A28" w:rsidRPr="00CA24D4" w14:paraId="38FDBD3D" w14:textId="77777777" w:rsidTr="00D36A28">
        <w:tc>
          <w:tcPr>
            <w:tcW w:w="2103" w:type="dxa"/>
          </w:tcPr>
          <w:p w14:paraId="6F7CB5BB" w14:textId="0F7CB76D"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6</w:t>
            </w:r>
          </w:p>
        </w:tc>
        <w:tc>
          <w:tcPr>
            <w:tcW w:w="1870" w:type="dxa"/>
          </w:tcPr>
          <w:p w14:paraId="1E54B8D4" w14:textId="38F906FE"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70</w:t>
            </w:r>
          </w:p>
        </w:tc>
        <w:tc>
          <w:tcPr>
            <w:tcW w:w="1221" w:type="dxa"/>
          </w:tcPr>
          <w:p w14:paraId="33435417" w14:textId="696143BF"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0.1</w:t>
            </w:r>
          </w:p>
        </w:tc>
      </w:tr>
      <w:tr w:rsidR="00D36A28" w:rsidRPr="00CA24D4" w14:paraId="089A8D2A" w14:textId="77777777" w:rsidTr="00D36A28">
        <w:tc>
          <w:tcPr>
            <w:tcW w:w="2103" w:type="dxa"/>
          </w:tcPr>
          <w:p w14:paraId="7951A08D" w14:textId="3E959BC0"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5</w:t>
            </w:r>
          </w:p>
        </w:tc>
        <w:tc>
          <w:tcPr>
            <w:tcW w:w="1870" w:type="dxa"/>
          </w:tcPr>
          <w:p w14:paraId="4B8947CB" w14:textId="1654AF58"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2</w:t>
            </w:r>
          </w:p>
        </w:tc>
        <w:tc>
          <w:tcPr>
            <w:tcW w:w="1221" w:type="dxa"/>
          </w:tcPr>
          <w:p w14:paraId="6C941946" w14:textId="5370DE50"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0.0</w:t>
            </w:r>
          </w:p>
        </w:tc>
      </w:tr>
      <w:tr w:rsidR="00D36A28" w:rsidRPr="00CA24D4" w14:paraId="4F80696D" w14:textId="77777777" w:rsidTr="00D36A28">
        <w:tc>
          <w:tcPr>
            <w:tcW w:w="2103" w:type="dxa"/>
          </w:tcPr>
          <w:p w14:paraId="2C264C1E" w14:textId="0C84F5B6"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4</w:t>
            </w:r>
          </w:p>
        </w:tc>
        <w:tc>
          <w:tcPr>
            <w:tcW w:w="1870" w:type="dxa"/>
          </w:tcPr>
          <w:p w14:paraId="5442D5CB" w14:textId="6CA80566"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331</w:t>
            </w:r>
          </w:p>
        </w:tc>
        <w:tc>
          <w:tcPr>
            <w:tcW w:w="1221" w:type="dxa"/>
          </w:tcPr>
          <w:p w14:paraId="23109DBF" w14:textId="2C0D7A6E"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0.3</w:t>
            </w:r>
          </w:p>
        </w:tc>
      </w:tr>
      <w:tr w:rsidR="00D36A28" w:rsidRPr="00CA24D4" w14:paraId="7EED7EE9" w14:textId="77777777" w:rsidTr="00D36A28">
        <w:tc>
          <w:tcPr>
            <w:tcW w:w="2103" w:type="dxa"/>
          </w:tcPr>
          <w:p w14:paraId="0C59478D" w14:textId="63D2FC3D"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3</w:t>
            </w:r>
          </w:p>
        </w:tc>
        <w:tc>
          <w:tcPr>
            <w:tcW w:w="1870" w:type="dxa"/>
          </w:tcPr>
          <w:p w14:paraId="581AB49A" w14:textId="3BEA5DA8"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320</w:t>
            </w:r>
          </w:p>
        </w:tc>
        <w:tc>
          <w:tcPr>
            <w:tcW w:w="1221" w:type="dxa"/>
          </w:tcPr>
          <w:p w14:paraId="138F639F" w14:textId="1C1E9FDC"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0.3</w:t>
            </w:r>
          </w:p>
        </w:tc>
      </w:tr>
      <w:tr w:rsidR="00D36A28" w:rsidRPr="00CA24D4" w14:paraId="3CEC802F" w14:textId="77777777" w:rsidTr="00D36A28">
        <w:tc>
          <w:tcPr>
            <w:tcW w:w="2103" w:type="dxa"/>
          </w:tcPr>
          <w:p w14:paraId="73388EE8" w14:textId="20590A6B"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2</w:t>
            </w:r>
          </w:p>
        </w:tc>
        <w:tc>
          <w:tcPr>
            <w:tcW w:w="1870" w:type="dxa"/>
          </w:tcPr>
          <w:p w14:paraId="5BCF53AA" w14:textId="0EB73068"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8267</w:t>
            </w:r>
          </w:p>
        </w:tc>
        <w:tc>
          <w:tcPr>
            <w:tcW w:w="1221" w:type="dxa"/>
          </w:tcPr>
          <w:p w14:paraId="3BC9847D" w14:textId="5DE782DA"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6.6</w:t>
            </w:r>
          </w:p>
        </w:tc>
      </w:tr>
      <w:tr w:rsidR="00D36A28" w:rsidRPr="00CA24D4" w14:paraId="04F0AE3D" w14:textId="77777777" w:rsidTr="00D36A28">
        <w:tc>
          <w:tcPr>
            <w:tcW w:w="2103" w:type="dxa"/>
            <w:tcBorders>
              <w:bottom w:val="double" w:sz="4" w:space="0" w:color="auto"/>
            </w:tcBorders>
          </w:tcPr>
          <w:p w14:paraId="3D4973F6" w14:textId="12F17472"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1</w:t>
            </w:r>
          </w:p>
        </w:tc>
        <w:tc>
          <w:tcPr>
            <w:tcW w:w="1870" w:type="dxa"/>
            <w:tcBorders>
              <w:bottom w:val="double" w:sz="4" w:space="0" w:color="auto"/>
            </w:tcBorders>
          </w:tcPr>
          <w:p w14:paraId="45F27836" w14:textId="24C8BFA1"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116633</w:t>
            </w:r>
          </w:p>
        </w:tc>
        <w:tc>
          <w:tcPr>
            <w:tcW w:w="1221" w:type="dxa"/>
            <w:tcBorders>
              <w:bottom w:val="double" w:sz="4" w:space="0" w:color="auto"/>
            </w:tcBorders>
          </w:tcPr>
          <w:p w14:paraId="01FA9347" w14:textId="1593CD6C"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92.8</w:t>
            </w:r>
          </w:p>
        </w:tc>
      </w:tr>
      <w:tr w:rsidR="00D36A28" w:rsidRPr="00CA24D4" w14:paraId="78445160" w14:textId="77777777" w:rsidTr="00D36A28">
        <w:tc>
          <w:tcPr>
            <w:tcW w:w="2103" w:type="dxa"/>
            <w:tcBorders>
              <w:top w:val="double" w:sz="4" w:space="0" w:color="auto"/>
            </w:tcBorders>
          </w:tcPr>
          <w:p w14:paraId="66116AE4" w14:textId="376FD1A7"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Total</w:t>
            </w:r>
          </w:p>
        </w:tc>
        <w:tc>
          <w:tcPr>
            <w:tcW w:w="1870" w:type="dxa"/>
            <w:tcBorders>
              <w:top w:val="double" w:sz="4" w:space="0" w:color="auto"/>
            </w:tcBorders>
          </w:tcPr>
          <w:p w14:paraId="453E9A60" w14:textId="57CAD154"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125628</w:t>
            </w:r>
          </w:p>
        </w:tc>
        <w:tc>
          <w:tcPr>
            <w:tcW w:w="1221" w:type="dxa"/>
            <w:tcBorders>
              <w:top w:val="double" w:sz="4" w:space="0" w:color="auto"/>
            </w:tcBorders>
          </w:tcPr>
          <w:p w14:paraId="0DB51DC9" w14:textId="1ACD5F4E" w:rsidR="00D36A28" w:rsidRPr="00CA24D4" w:rsidRDefault="00D36A28" w:rsidP="00D36A28">
            <w:pPr>
              <w:spacing w:after="0" w:line="240" w:lineRule="auto"/>
              <w:jc w:val="right"/>
              <w:rPr>
                <w:rFonts w:cstheme="minorHAnsi"/>
                <w:sz w:val="24"/>
                <w:szCs w:val="24"/>
                <w:lang w:eastAsia="ja-JP"/>
              </w:rPr>
            </w:pPr>
            <w:r w:rsidRPr="00CA24D4">
              <w:rPr>
                <w:rFonts w:cstheme="minorHAnsi"/>
                <w:sz w:val="24"/>
                <w:szCs w:val="24"/>
                <w:lang w:eastAsia="ja-JP"/>
              </w:rPr>
              <w:t>100.0</w:t>
            </w:r>
          </w:p>
        </w:tc>
      </w:tr>
    </w:tbl>
    <w:p w14:paraId="02806296" w14:textId="77777777" w:rsidR="00A23892" w:rsidRPr="00CA24D4" w:rsidRDefault="00A23892" w:rsidP="00A23892">
      <w:pPr>
        <w:spacing w:after="0" w:line="240" w:lineRule="auto"/>
        <w:rPr>
          <w:rFonts w:cstheme="minorHAnsi"/>
          <w:sz w:val="24"/>
          <w:szCs w:val="24"/>
          <w:lang w:eastAsia="ja-JP"/>
        </w:rPr>
      </w:pPr>
    </w:p>
    <w:p w14:paraId="40BB0053" w14:textId="35EF2C28" w:rsidR="00D36A28" w:rsidRPr="005B2877" w:rsidRDefault="004E48F6" w:rsidP="00A23892">
      <w:pPr>
        <w:spacing w:after="0" w:line="240" w:lineRule="auto"/>
        <w:rPr>
          <w:sz w:val="24"/>
          <w:szCs w:val="24"/>
          <w:lang w:eastAsia="ja-JP"/>
        </w:rPr>
      </w:pPr>
      <w:r w:rsidRPr="005B2877">
        <w:rPr>
          <w:sz w:val="24"/>
          <w:szCs w:val="24"/>
          <w:lang w:eastAsia="ja-JP"/>
        </w:rPr>
        <w:t>This result indicates</w:t>
      </w:r>
      <w:r w:rsidR="00D36A28" w:rsidRPr="005B2877">
        <w:rPr>
          <w:sz w:val="24"/>
          <w:szCs w:val="24"/>
          <w:lang w:eastAsia="ja-JP"/>
        </w:rPr>
        <w:t xml:space="preserve"> that </w:t>
      </w:r>
      <w:r w:rsidR="00E635DF" w:rsidRPr="005B2877">
        <w:rPr>
          <w:sz w:val="24"/>
          <w:szCs w:val="24"/>
          <w:lang w:eastAsia="ja-JP"/>
        </w:rPr>
        <w:t xml:space="preserve">the number of </w:t>
      </w:r>
      <w:r w:rsidR="00D36A28" w:rsidRPr="005B2877">
        <w:rPr>
          <w:sz w:val="24"/>
          <w:szCs w:val="24"/>
          <w:lang w:eastAsia="ja-JP"/>
        </w:rPr>
        <w:t>expected allocatable labels for a</w:t>
      </w:r>
      <w:r w:rsidRPr="005B2877">
        <w:rPr>
          <w:sz w:val="24"/>
          <w:szCs w:val="24"/>
          <w:lang w:eastAsia="ja-JP"/>
        </w:rPr>
        <w:t>n</w:t>
      </w:r>
      <w:r w:rsidR="00D36A28" w:rsidRPr="005B2877">
        <w:rPr>
          <w:sz w:val="24"/>
          <w:szCs w:val="24"/>
          <w:lang w:eastAsia="ja-JP"/>
        </w:rPr>
        <w:t xml:space="preserve"> applied-for </w:t>
      </w:r>
      <w:r w:rsidRPr="005B2877">
        <w:rPr>
          <w:sz w:val="24"/>
          <w:szCs w:val="24"/>
          <w:lang w:eastAsia="ja-JP"/>
        </w:rPr>
        <w:t xml:space="preserve">Japanese IDN </w:t>
      </w:r>
      <w:r w:rsidR="00D36A28" w:rsidRPr="005B2877">
        <w:rPr>
          <w:sz w:val="24"/>
          <w:szCs w:val="24"/>
          <w:lang w:eastAsia="ja-JP"/>
        </w:rPr>
        <w:t>label is 1.08</w:t>
      </w:r>
      <w:r w:rsidR="00E635DF" w:rsidRPr="005B2877">
        <w:rPr>
          <w:sz w:val="24"/>
          <w:szCs w:val="24"/>
          <w:lang w:eastAsia="ja-JP"/>
        </w:rPr>
        <w:t xml:space="preserve"> in average</w:t>
      </w:r>
      <w:r w:rsidRPr="005B2877">
        <w:rPr>
          <w:sz w:val="24"/>
          <w:szCs w:val="24"/>
          <w:lang w:eastAsia="ja-JP"/>
        </w:rPr>
        <w:t xml:space="preserve">, at most 2 </w:t>
      </w:r>
      <w:r w:rsidR="00E635DF" w:rsidRPr="005B2877">
        <w:rPr>
          <w:sz w:val="24"/>
          <w:szCs w:val="24"/>
          <w:lang w:eastAsia="ja-JP"/>
        </w:rPr>
        <w:t>for 99.4% labe</w:t>
      </w:r>
      <w:r w:rsidR="008B5595">
        <w:rPr>
          <w:sz w:val="24"/>
          <w:szCs w:val="24"/>
          <w:lang w:eastAsia="ja-JP"/>
        </w:rPr>
        <w:t>l</w:t>
      </w:r>
      <w:r w:rsidR="00E635DF" w:rsidRPr="005B2877">
        <w:rPr>
          <w:sz w:val="24"/>
          <w:szCs w:val="24"/>
          <w:lang w:eastAsia="ja-JP"/>
        </w:rPr>
        <w:t xml:space="preserve">s, and at most 8 for 100% labels, </w:t>
      </w:r>
      <w:r w:rsidRPr="005B2877">
        <w:rPr>
          <w:sz w:val="24"/>
          <w:szCs w:val="24"/>
          <w:lang w:eastAsia="ja-JP"/>
        </w:rPr>
        <w:t xml:space="preserve">which can be </w:t>
      </w:r>
      <w:r w:rsidR="00E635DF" w:rsidRPr="005B2877">
        <w:rPr>
          <w:sz w:val="24"/>
          <w:szCs w:val="24"/>
          <w:lang w:eastAsia="ja-JP"/>
        </w:rPr>
        <w:t>considered</w:t>
      </w:r>
      <w:r w:rsidRPr="005B2877">
        <w:rPr>
          <w:sz w:val="24"/>
          <w:szCs w:val="24"/>
          <w:lang w:eastAsia="ja-JP"/>
        </w:rPr>
        <w:t xml:space="preserve"> small </w:t>
      </w:r>
      <w:r w:rsidR="00E635DF" w:rsidRPr="005B2877">
        <w:rPr>
          <w:sz w:val="24"/>
          <w:szCs w:val="24"/>
          <w:lang w:eastAsia="ja-JP"/>
        </w:rPr>
        <w:t>enough</w:t>
      </w:r>
      <w:r w:rsidRPr="005B2877">
        <w:rPr>
          <w:sz w:val="24"/>
          <w:szCs w:val="24"/>
          <w:lang w:eastAsia="ja-JP"/>
        </w:rPr>
        <w:t>.</w:t>
      </w:r>
    </w:p>
    <w:p w14:paraId="58E04BA6" w14:textId="77777777" w:rsidR="00D36A28" w:rsidRPr="00BE75DF" w:rsidRDefault="00D36A28" w:rsidP="00A23892">
      <w:pPr>
        <w:spacing w:after="0" w:line="240" w:lineRule="auto"/>
        <w:rPr>
          <w:sz w:val="24"/>
          <w:szCs w:val="24"/>
          <w:lang w:eastAsia="ja-JP"/>
        </w:rPr>
      </w:pPr>
    </w:p>
    <w:p w14:paraId="4684BDDE" w14:textId="515CFFE9" w:rsidR="00817023" w:rsidRDefault="00817023" w:rsidP="001135CF">
      <w:pPr>
        <w:spacing w:line="240" w:lineRule="auto"/>
        <w:rPr>
          <w:sz w:val="24"/>
          <w:szCs w:val="24"/>
          <w:lang w:eastAsia="ja-JP"/>
        </w:rPr>
      </w:pPr>
      <w:r w:rsidRPr="00BE75DF">
        <w:rPr>
          <w:sz w:val="24"/>
          <w:szCs w:val="24"/>
          <w:lang w:eastAsia="ja-JP"/>
        </w:rPr>
        <w:t>JGP define</w:t>
      </w:r>
      <w:r w:rsidR="009841D1">
        <w:rPr>
          <w:sz w:val="24"/>
          <w:szCs w:val="24"/>
          <w:lang w:eastAsia="ja-JP"/>
        </w:rPr>
        <w:t xml:space="preserve">s </w:t>
      </w:r>
      <w:r w:rsidR="00A23892" w:rsidRPr="005B2877">
        <w:rPr>
          <w:sz w:val="24"/>
          <w:szCs w:val="24"/>
          <w:lang w:eastAsia="ja-JP"/>
        </w:rPr>
        <w:t xml:space="preserve">2 </w:t>
      </w:r>
      <w:r w:rsidRPr="005B2877">
        <w:rPr>
          <w:sz w:val="24"/>
          <w:szCs w:val="24"/>
          <w:lang w:eastAsia="ja-JP"/>
        </w:rPr>
        <w:t>special rule</w:t>
      </w:r>
      <w:r w:rsidR="00A23892" w:rsidRPr="005B2877">
        <w:rPr>
          <w:sz w:val="24"/>
          <w:szCs w:val="24"/>
          <w:lang w:eastAsia="ja-JP"/>
        </w:rPr>
        <w:t>s</w:t>
      </w:r>
      <w:r w:rsidRPr="005B2877">
        <w:rPr>
          <w:sz w:val="24"/>
          <w:szCs w:val="24"/>
          <w:lang w:eastAsia="ja-JP"/>
        </w:rPr>
        <w:t xml:space="preserve"> </w:t>
      </w:r>
      <w:r w:rsidRPr="00BE75DF">
        <w:rPr>
          <w:sz w:val="24"/>
          <w:szCs w:val="24"/>
          <w:lang w:eastAsia="ja-JP"/>
        </w:rPr>
        <w:t xml:space="preserve">and 3 special actions for WLE. Defined actions </w:t>
      </w:r>
      <w:r w:rsidR="003C59D1">
        <w:rPr>
          <w:sz w:val="24"/>
          <w:szCs w:val="24"/>
          <w:lang w:eastAsia="ja-JP"/>
        </w:rPr>
        <w:t xml:space="preserve">are </w:t>
      </w:r>
      <w:r w:rsidRPr="00BE75DF">
        <w:rPr>
          <w:sz w:val="24"/>
          <w:szCs w:val="24"/>
          <w:lang w:eastAsia="ja-JP"/>
        </w:rPr>
        <w:t>object</w:t>
      </w:r>
      <w:r w:rsidR="003C59D1">
        <w:rPr>
          <w:sz w:val="24"/>
          <w:szCs w:val="24"/>
          <w:lang w:eastAsia="ja-JP"/>
        </w:rPr>
        <w:t xml:space="preserve"> </w:t>
      </w:r>
      <w:r w:rsidRPr="00BE75DF">
        <w:rPr>
          <w:sz w:val="24"/>
          <w:szCs w:val="24"/>
          <w:lang w:eastAsia="ja-JP"/>
        </w:rPr>
        <w:t xml:space="preserve">to reduce </w:t>
      </w:r>
      <w:r w:rsidR="009841D1">
        <w:rPr>
          <w:sz w:val="24"/>
          <w:szCs w:val="24"/>
          <w:lang w:eastAsia="ja-JP"/>
        </w:rPr>
        <w:t xml:space="preserve">the </w:t>
      </w:r>
      <w:r w:rsidRPr="00BE75DF">
        <w:rPr>
          <w:sz w:val="24"/>
          <w:szCs w:val="24"/>
          <w:lang w:eastAsia="ja-JP"/>
        </w:rPr>
        <w:t>number of allocatable variant labels.</w:t>
      </w:r>
    </w:p>
    <w:p w14:paraId="1847BE96" w14:textId="77777777" w:rsidR="005B2877" w:rsidRPr="00BE75DF" w:rsidRDefault="005B2877" w:rsidP="001135CF">
      <w:pPr>
        <w:spacing w:line="240" w:lineRule="auto"/>
        <w:rPr>
          <w:sz w:val="24"/>
          <w:szCs w:val="24"/>
          <w:lang w:eastAsia="ja-JP"/>
        </w:rPr>
      </w:pPr>
    </w:p>
    <w:p w14:paraId="349BC9C4" w14:textId="6FBFE856" w:rsidR="00817023" w:rsidRPr="00BE75DF" w:rsidRDefault="00817023" w:rsidP="001135CF">
      <w:pPr>
        <w:spacing w:line="240" w:lineRule="auto"/>
        <w:rPr>
          <w:sz w:val="24"/>
          <w:szCs w:val="24"/>
          <w:lang w:eastAsia="ja-JP"/>
        </w:rPr>
      </w:pPr>
      <w:r w:rsidRPr="00BE75DF">
        <w:rPr>
          <w:sz w:val="24"/>
          <w:szCs w:val="24"/>
          <w:lang w:eastAsia="ja-JP"/>
        </w:rPr>
        <w:t>Defined rule #1</w:t>
      </w:r>
    </w:p>
    <w:p w14:paraId="062C6233" w14:textId="331AEDBD" w:rsidR="00817023" w:rsidRPr="00BE75DF" w:rsidRDefault="00C07DFA" w:rsidP="00817023">
      <w:pPr>
        <w:spacing w:line="240" w:lineRule="auto"/>
        <w:ind w:leftChars="100" w:left="220"/>
        <w:rPr>
          <w:sz w:val="24"/>
          <w:szCs w:val="24"/>
          <w:lang w:eastAsia="ja-JP"/>
        </w:rPr>
      </w:pPr>
      <w:r w:rsidRPr="00BE75DF">
        <w:rPr>
          <w:sz w:val="24"/>
          <w:szCs w:val="24"/>
          <w:lang w:eastAsia="ja-JP"/>
        </w:rPr>
        <w:t>HIRAGANA</w:t>
      </w:r>
      <w:r w:rsidR="00817023" w:rsidRPr="00BE75DF">
        <w:rPr>
          <w:sz w:val="24"/>
          <w:szCs w:val="24"/>
          <w:lang w:eastAsia="ja-JP"/>
        </w:rPr>
        <w:t>-</w:t>
      </w:r>
      <w:r w:rsidRPr="00BE75DF">
        <w:rPr>
          <w:sz w:val="24"/>
          <w:szCs w:val="24"/>
          <w:lang w:eastAsia="ja-JP"/>
        </w:rPr>
        <w:t>KATAKANA</w:t>
      </w:r>
      <w:r w:rsidR="00817023" w:rsidRPr="00BE75DF">
        <w:rPr>
          <w:sz w:val="24"/>
          <w:szCs w:val="24"/>
          <w:lang w:eastAsia="ja-JP"/>
        </w:rPr>
        <w:t xml:space="preserve"> PROLONGED MARK (U+30FC) has to follow any of </w:t>
      </w:r>
      <w:r w:rsidR="009E53A0">
        <w:rPr>
          <w:sz w:val="24"/>
          <w:szCs w:val="24"/>
          <w:lang w:eastAsia="ja-JP"/>
        </w:rPr>
        <w:t>Kanji</w:t>
      </w:r>
      <w:r w:rsidR="00817023" w:rsidRPr="00BE75DF">
        <w:rPr>
          <w:sz w:val="24"/>
          <w:szCs w:val="24"/>
          <w:lang w:eastAsia="ja-JP"/>
        </w:rPr>
        <w:t xml:space="preserve">, </w:t>
      </w:r>
      <w:r w:rsidRPr="00BE75DF">
        <w:rPr>
          <w:sz w:val="24"/>
          <w:szCs w:val="24"/>
          <w:lang w:eastAsia="ja-JP"/>
        </w:rPr>
        <w:t>Hiragana</w:t>
      </w:r>
      <w:r w:rsidR="00817023" w:rsidRPr="00BE75DF">
        <w:rPr>
          <w:sz w:val="24"/>
          <w:szCs w:val="24"/>
          <w:lang w:eastAsia="ja-JP"/>
        </w:rPr>
        <w:t xml:space="preserve"> or </w:t>
      </w:r>
      <w:r w:rsidRPr="00BE75DF">
        <w:rPr>
          <w:sz w:val="24"/>
          <w:szCs w:val="24"/>
          <w:lang w:eastAsia="ja-JP"/>
        </w:rPr>
        <w:t>Katakana</w:t>
      </w:r>
      <w:r w:rsidR="00817023" w:rsidRPr="00BE75DF">
        <w:rPr>
          <w:sz w:val="24"/>
          <w:szCs w:val="24"/>
          <w:lang w:eastAsia="ja-JP"/>
        </w:rPr>
        <w:t>.</w:t>
      </w:r>
    </w:p>
    <w:p w14:paraId="59FC54C6" w14:textId="694B3BE8" w:rsidR="00F66C1C" w:rsidRPr="00BE75DF" w:rsidRDefault="00F66C1C" w:rsidP="00F66C1C">
      <w:pPr>
        <w:spacing w:line="240" w:lineRule="auto"/>
        <w:rPr>
          <w:sz w:val="24"/>
          <w:szCs w:val="24"/>
          <w:lang w:eastAsia="ja-JP"/>
        </w:rPr>
      </w:pPr>
      <w:r w:rsidRPr="00BE75DF">
        <w:rPr>
          <w:rFonts w:hint="eastAsia"/>
          <w:sz w:val="24"/>
          <w:szCs w:val="24"/>
          <w:lang w:eastAsia="ja-JP"/>
        </w:rPr>
        <w:t>D</w:t>
      </w:r>
      <w:r w:rsidRPr="00BE75DF">
        <w:rPr>
          <w:sz w:val="24"/>
          <w:szCs w:val="24"/>
          <w:lang w:eastAsia="ja-JP"/>
        </w:rPr>
        <w:t>efined rule #2</w:t>
      </w:r>
    </w:p>
    <w:p w14:paraId="5D5E1208" w14:textId="01E88263" w:rsidR="00F66C1C" w:rsidRPr="00BE75DF" w:rsidRDefault="00A05E47" w:rsidP="00817023">
      <w:pPr>
        <w:spacing w:line="240" w:lineRule="auto"/>
        <w:ind w:leftChars="100" w:left="220"/>
        <w:rPr>
          <w:sz w:val="24"/>
          <w:szCs w:val="24"/>
          <w:lang w:eastAsia="ja-JP"/>
        </w:rPr>
      </w:pPr>
      <w:r w:rsidRPr="00BE75DF">
        <w:rPr>
          <w:sz w:val="24"/>
          <w:szCs w:val="24"/>
          <w:lang w:eastAsia="ja-JP"/>
        </w:rPr>
        <w:t>KATAKANA ITERATION MARK</w:t>
      </w:r>
      <w:r w:rsidR="00F66C1C" w:rsidRPr="00BE75DF">
        <w:rPr>
          <w:sz w:val="24"/>
          <w:szCs w:val="24"/>
          <w:lang w:eastAsia="ja-JP"/>
        </w:rPr>
        <w:t xml:space="preserve"> (U+30FD) has to follow any Hiragana or Katakana.</w:t>
      </w:r>
    </w:p>
    <w:p w14:paraId="6E2883DC" w14:textId="13674774" w:rsidR="00F66C1C" w:rsidRPr="00BE75DF" w:rsidRDefault="00F66C1C" w:rsidP="00F66C1C">
      <w:pPr>
        <w:spacing w:line="240" w:lineRule="auto"/>
        <w:rPr>
          <w:sz w:val="24"/>
          <w:szCs w:val="24"/>
          <w:lang w:eastAsia="ja-JP"/>
        </w:rPr>
      </w:pPr>
    </w:p>
    <w:p w14:paraId="535F3355" w14:textId="77777777" w:rsidR="00817023" w:rsidRPr="00BE75DF" w:rsidRDefault="00817023" w:rsidP="00817023">
      <w:pPr>
        <w:spacing w:line="240" w:lineRule="auto"/>
        <w:rPr>
          <w:sz w:val="24"/>
          <w:szCs w:val="24"/>
          <w:lang w:eastAsia="ja-JP"/>
        </w:rPr>
      </w:pPr>
      <w:r w:rsidRPr="00BE75DF">
        <w:rPr>
          <w:sz w:val="24"/>
          <w:szCs w:val="24"/>
          <w:lang w:eastAsia="ja-JP"/>
        </w:rPr>
        <w:t>Defined action #1</w:t>
      </w:r>
    </w:p>
    <w:p w14:paraId="0D3A5535" w14:textId="0038888B" w:rsidR="00817023" w:rsidRPr="00BE75DF" w:rsidRDefault="00E81544" w:rsidP="00817023">
      <w:pPr>
        <w:spacing w:line="240" w:lineRule="auto"/>
        <w:ind w:leftChars="100" w:left="220"/>
        <w:rPr>
          <w:sz w:val="24"/>
          <w:szCs w:val="24"/>
          <w:lang w:eastAsia="ja-JP"/>
        </w:rPr>
      </w:pPr>
      <w:r w:rsidRPr="00E81544">
        <w:rPr>
          <w:sz w:val="24"/>
          <w:szCs w:val="24"/>
          <w:lang w:eastAsia="ja-JP"/>
        </w:rPr>
        <w:t>A label that is applied-for itself is allocatable</w:t>
      </w:r>
      <w:r w:rsidR="00817023" w:rsidRPr="00BE75DF">
        <w:rPr>
          <w:sz w:val="24"/>
          <w:szCs w:val="24"/>
          <w:lang w:eastAsia="ja-JP"/>
        </w:rPr>
        <w:t>.</w:t>
      </w:r>
    </w:p>
    <w:p w14:paraId="68F6630A" w14:textId="33838076" w:rsidR="00817023" w:rsidRPr="00BE75DF" w:rsidRDefault="00817023" w:rsidP="00817023">
      <w:pPr>
        <w:spacing w:line="240" w:lineRule="auto"/>
        <w:rPr>
          <w:sz w:val="24"/>
          <w:szCs w:val="24"/>
          <w:lang w:eastAsia="ja-JP"/>
        </w:rPr>
      </w:pPr>
      <w:r w:rsidRPr="00BE75DF">
        <w:rPr>
          <w:sz w:val="24"/>
          <w:szCs w:val="24"/>
          <w:lang w:eastAsia="ja-JP"/>
        </w:rPr>
        <w:t>Defined action #2</w:t>
      </w:r>
    </w:p>
    <w:p w14:paraId="43E140E6" w14:textId="3EFBFF67" w:rsidR="00817023" w:rsidRPr="00BE75DF" w:rsidRDefault="00E81544" w:rsidP="00E81544">
      <w:pPr>
        <w:spacing w:line="240" w:lineRule="auto"/>
        <w:ind w:leftChars="129" w:left="284"/>
        <w:rPr>
          <w:sz w:val="24"/>
          <w:szCs w:val="24"/>
          <w:lang w:eastAsia="ja-JP"/>
        </w:rPr>
      </w:pPr>
      <w:r w:rsidRPr="00E81544">
        <w:rPr>
          <w:sz w:val="24"/>
          <w:szCs w:val="24"/>
          <w:lang w:eastAsia="ja-JP"/>
        </w:rPr>
        <w:t>Any variant labels that contain only applied-for character(s) and</w:t>
      </w:r>
      <w:r>
        <w:rPr>
          <w:rFonts w:hint="eastAsia"/>
          <w:sz w:val="24"/>
          <w:szCs w:val="24"/>
          <w:lang w:eastAsia="ja-JP"/>
        </w:rPr>
        <w:t xml:space="preserve"> </w:t>
      </w:r>
      <w:r w:rsidRPr="00E81544">
        <w:rPr>
          <w:sz w:val="24"/>
          <w:szCs w:val="24"/>
          <w:lang w:eastAsia="ja-JP"/>
        </w:rPr>
        <w:t>Joyo-Kanji variant(s) are allocatable</w:t>
      </w:r>
      <w:r w:rsidR="00817023" w:rsidRPr="00BE75DF">
        <w:rPr>
          <w:sz w:val="24"/>
          <w:szCs w:val="24"/>
          <w:lang w:eastAsia="ja-JP"/>
        </w:rPr>
        <w:t>.</w:t>
      </w:r>
      <w:bookmarkStart w:id="11" w:name="_GoBack"/>
      <w:bookmarkEnd w:id="11"/>
    </w:p>
    <w:p w14:paraId="3C63F35A" w14:textId="531BC932" w:rsidR="00817023" w:rsidRPr="00BE75DF" w:rsidRDefault="00817023" w:rsidP="00817023">
      <w:pPr>
        <w:spacing w:line="240" w:lineRule="auto"/>
        <w:rPr>
          <w:sz w:val="24"/>
          <w:szCs w:val="24"/>
          <w:lang w:eastAsia="ja-JP"/>
        </w:rPr>
      </w:pPr>
      <w:r w:rsidRPr="00BE75DF">
        <w:rPr>
          <w:sz w:val="24"/>
          <w:szCs w:val="24"/>
          <w:lang w:eastAsia="ja-JP"/>
        </w:rPr>
        <w:t>Defined action #</w:t>
      </w:r>
      <w:r w:rsidR="004E48F6" w:rsidRPr="00A935E6">
        <w:rPr>
          <w:sz w:val="24"/>
          <w:szCs w:val="24"/>
          <w:lang w:eastAsia="ja-JP"/>
        </w:rPr>
        <w:t>3</w:t>
      </w:r>
    </w:p>
    <w:p w14:paraId="709930CD" w14:textId="6981F86D" w:rsidR="00817023" w:rsidRPr="00BE75DF" w:rsidRDefault="00E81544" w:rsidP="00E81544">
      <w:pPr>
        <w:spacing w:line="240" w:lineRule="auto"/>
        <w:ind w:leftChars="129" w:left="284"/>
        <w:rPr>
          <w:sz w:val="24"/>
          <w:szCs w:val="24"/>
          <w:lang w:eastAsia="ja-JP"/>
        </w:rPr>
      </w:pPr>
      <w:r w:rsidRPr="00E81544">
        <w:rPr>
          <w:sz w:val="24"/>
          <w:szCs w:val="24"/>
          <w:lang w:eastAsia="ja-JP"/>
        </w:rPr>
        <w:t xml:space="preserve">Other variant labels that contain one </w:t>
      </w:r>
      <w:r>
        <w:rPr>
          <w:sz w:val="24"/>
          <w:szCs w:val="24"/>
          <w:lang w:eastAsia="ja-JP"/>
        </w:rPr>
        <w:t>or more Non Joyo-Kanji variants</w:t>
      </w:r>
      <w:r>
        <w:rPr>
          <w:rFonts w:hint="eastAsia"/>
          <w:sz w:val="24"/>
          <w:szCs w:val="24"/>
          <w:lang w:eastAsia="ja-JP"/>
        </w:rPr>
        <w:t xml:space="preserve"> </w:t>
      </w:r>
      <w:r w:rsidRPr="00E81544">
        <w:rPr>
          <w:sz w:val="24"/>
          <w:szCs w:val="24"/>
          <w:lang w:eastAsia="ja-JP"/>
        </w:rPr>
        <w:t>are blocked</w:t>
      </w:r>
      <w:r w:rsidR="00817023" w:rsidRPr="00BE75DF">
        <w:rPr>
          <w:sz w:val="24"/>
          <w:szCs w:val="24"/>
          <w:lang w:eastAsia="ja-JP"/>
        </w:rPr>
        <w:t>.</w:t>
      </w:r>
    </w:p>
    <w:p w14:paraId="3142F5CD" w14:textId="77777777" w:rsidR="00817023" w:rsidRDefault="00817023" w:rsidP="00817023">
      <w:pPr>
        <w:spacing w:line="240" w:lineRule="auto"/>
        <w:rPr>
          <w:sz w:val="24"/>
          <w:szCs w:val="24"/>
          <w:lang w:eastAsia="ja-JP"/>
        </w:rPr>
      </w:pPr>
    </w:p>
    <w:p w14:paraId="3CB35DAE" w14:textId="77777777" w:rsidR="00017AC9" w:rsidRDefault="00017AC9" w:rsidP="00817023">
      <w:pPr>
        <w:spacing w:line="240" w:lineRule="auto"/>
        <w:rPr>
          <w:sz w:val="24"/>
          <w:szCs w:val="24"/>
          <w:lang w:eastAsia="ja-JP"/>
        </w:rPr>
      </w:pPr>
    </w:p>
    <w:p w14:paraId="4D0AED83" w14:textId="77777777" w:rsidR="00017AC9" w:rsidRDefault="00017AC9" w:rsidP="00817023">
      <w:pPr>
        <w:spacing w:line="240" w:lineRule="auto"/>
        <w:rPr>
          <w:sz w:val="24"/>
          <w:szCs w:val="24"/>
          <w:lang w:eastAsia="ja-JP"/>
        </w:rPr>
      </w:pPr>
    </w:p>
    <w:p w14:paraId="513DD2BD" w14:textId="77777777" w:rsidR="00017AC9" w:rsidRDefault="00017AC9" w:rsidP="00817023">
      <w:pPr>
        <w:spacing w:line="240" w:lineRule="auto"/>
        <w:rPr>
          <w:sz w:val="24"/>
          <w:szCs w:val="24"/>
          <w:lang w:eastAsia="ja-JP"/>
        </w:rPr>
      </w:pPr>
    </w:p>
    <w:p w14:paraId="3A0411E0" w14:textId="77777777" w:rsidR="00017AC9" w:rsidRDefault="00017AC9" w:rsidP="00817023">
      <w:pPr>
        <w:spacing w:line="240" w:lineRule="auto"/>
        <w:rPr>
          <w:sz w:val="24"/>
          <w:szCs w:val="24"/>
          <w:lang w:eastAsia="ja-JP"/>
        </w:rPr>
      </w:pPr>
    </w:p>
    <w:p w14:paraId="4BF48760" w14:textId="77777777" w:rsidR="00017AC9" w:rsidRDefault="00017AC9" w:rsidP="00817023">
      <w:pPr>
        <w:spacing w:line="240" w:lineRule="auto"/>
        <w:rPr>
          <w:sz w:val="24"/>
          <w:szCs w:val="24"/>
          <w:lang w:eastAsia="ja-JP"/>
        </w:rPr>
      </w:pPr>
    </w:p>
    <w:p w14:paraId="1C36B3E4" w14:textId="77777777" w:rsidR="00017AC9" w:rsidRDefault="00017AC9" w:rsidP="00817023">
      <w:pPr>
        <w:spacing w:line="240" w:lineRule="auto"/>
        <w:rPr>
          <w:sz w:val="24"/>
          <w:szCs w:val="24"/>
          <w:lang w:eastAsia="ja-JP"/>
        </w:rPr>
      </w:pPr>
    </w:p>
    <w:p w14:paraId="12805994" w14:textId="77777777" w:rsidR="00017AC9" w:rsidRDefault="00017AC9" w:rsidP="00817023">
      <w:pPr>
        <w:spacing w:line="240" w:lineRule="auto"/>
        <w:rPr>
          <w:sz w:val="24"/>
          <w:szCs w:val="24"/>
          <w:lang w:eastAsia="ja-JP"/>
        </w:rPr>
      </w:pPr>
    </w:p>
    <w:p w14:paraId="7E7E8251" w14:textId="77777777" w:rsidR="00017AC9" w:rsidRDefault="00017AC9" w:rsidP="00817023">
      <w:pPr>
        <w:spacing w:line="240" w:lineRule="auto"/>
        <w:rPr>
          <w:sz w:val="24"/>
          <w:szCs w:val="24"/>
          <w:lang w:eastAsia="ja-JP"/>
        </w:rPr>
      </w:pPr>
    </w:p>
    <w:p w14:paraId="1D09873B" w14:textId="77777777" w:rsidR="00017AC9" w:rsidRDefault="00017AC9" w:rsidP="00817023">
      <w:pPr>
        <w:spacing w:line="240" w:lineRule="auto"/>
        <w:rPr>
          <w:sz w:val="24"/>
          <w:szCs w:val="24"/>
          <w:lang w:eastAsia="ja-JP"/>
        </w:rPr>
      </w:pPr>
    </w:p>
    <w:p w14:paraId="3669759F" w14:textId="77777777" w:rsidR="00017AC9" w:rsidRDefault="00017AC9" w:rsidP="00817023">
      <w:pPr>
        <w:spacing w:line="240" w:lineRule="auto"/>
        <w:rPr>
          <w:sz w:val="24"/>
          <w:szCs w:val="24"/>
          <w:lang w:eastAsia="ja-JP"/>
        </w:rPr>
      </w:pPr>
    </w:p>
    <w:p w14:paraId="59284DDB" w14:textId="77777777" w:rsidR="00E81544" w:rsidRPr="00BE75DF" w:rsidRDefault="00E81544" w:rsidP="00817023">
      <w:pPr>
        <w:spacing w:line="240" w:lineRule="auto"/>
        <w:rPr>
          <w:sz w:val="24"/>
          <w:szCs w:val="24"/>
          <w:lang w:eastAsia="ja-JP"/>
        </w:rPr>
      </w:pPr>
    </w:p>
    <w:p w14:paraId="65E04121" w14:textId="438A870F" w:rsidR="003A7544" w:rsidRPr="00017AC9" w:rsidRDefault="003A7544" w:rsidP="00017AC9">
      <w:pPr>
        <w:pStyle w:val="1"/>
      </w:pPr>
      <w:bookmarkStart w:id="12" w:name="_Toc53072974"/>
      <w:bookmarkStart w:id="13" w:name="_Toc53073026"/>
      <w:bookmarkStart w:id="14" w:name="_Toc53073084"/>
      <w:bookmarkStart w:id="15" w:name="_Toc53073235"/>
      <w:bookmarkStart w:id="16" w:name="_Toc53073274"/>
      <w:bookmarkStart w:id="17" w:name="_Toc53073329"/>
      <w:bookmarkStart w:id="18" w:name="_Toc53073350"/>
      <w:bookmarkStart w:id="19" w:name="_Toc53073503"/>
      <w:bookmarkStart w:id="20" w:name="_Toc53146427"/>
      <w:bookmarkStart w:id="21" w:name="_Toc53151388"/>
      <w:bookmarkStart w:id="22" w:name="_Toc53331758"/>
      <w:bookmarkStart w:id="23" w:name="_Toc53072975"/>
      <w:bookmarkStart w:id="24" w:name="_Toc53073027"/>
      <w:bookmarkStart w:id="25" w:name="_Toc53073085"/>
      <w:bookmarkStart w:id="26" w:name="_Toc53073236"/>
      <w:bookmarkStart w:id="27" w:name="_Toc53073275"/>
      <w:bookmarkStart w:id="28" w:name="_Toc53073330"/>
      <w:bookmarkStart w:id="29" w:name="_Toc53073351"/>
      <w:bookmarkStart w:id="30" w:name="_Toc53073504"/>
      <w:bookmarkStart w:id="31" w:name="_Toc53146428"/>
      <w:bookmarkStart w:id="32" w:name="_Toc53151389"/>
      <w:bookmarkStart w:id="33" w:name="_Toc53331759"/>
      <w:bookmarkStart w:id="34" w:name="_Toc53072976"/>
      <w:bookmarkStart w:id="35" w:name="_Toc53073028"/>
      <w:bookmarkStart w:id="36" w:name="_Toc53073086"/>
      <w:bookmarkStart w:id="37" w:name="_Toc53073237"/>
      <w:bookmarkStart w:id="38" w:name="_Toc53073276"/>
      <w:bookmarkStart w:id="39" w:name="_Toc53073331"/>
      <w:bookmarkStart w:id="40" w:name="_Toc53073352"/>
      <w:bookmarkStart w:id="41" w:name="_Toc53073505"/>
      <w:bookmarkStart w:id="42" w:name="_Toc53146429"/>
      <w:bookmarkStart w:id="43" w:name="_Toc53151390"/>
      <w:bookmarkStart w:id="44" w:name="_Toc53331760"/>
      <w:bookmarkStart w:id="45" w:name="_Toc53072977"/>
      <w:bookmarkStart w:id="46" w:name="_Toc53073029"/>
      <w:bookmarkStart w:id="47" w:name="_Toc53073087"/>
      <w:bookmarkStart w:id="48" w:name="_Toc53073238"/>
      <w:bookmarkStart w:id="49" w:name="_Toc53073277"/>
      <w:bookmarkStart w:id="50" w:name="_Toc53073332"/>
      <w:bookmarkStart w:id="51" w:name="_Toc53073353"/>
      <w:bookmarkStart w:id="52" w:name="_Toc53073506"/>
      <w:bookmarkStart w:id="53" w:name="_Toc53146430"/>
      <w:bookmarkStart w:id="54" w:name="_Toc53151391"/>
      <w:bookmarkStart w:id="55" w:name="_Toc53331761"/>
      <w:bookmarkStart w:id="56" w:name="_Toc53072978"/>
      <w:bookmarkStart w:id="57" w:name="_Toc53073030"/>
      <w:bookmarkStart w:id="58" w:name="_Toc53073088"/>
      <w:bookmarkStart w:id="59" w:name="_Toc53073239"/>
      <w:bookmarkStart w:id="60" w:name="_Toc53073278"/>
      <w:bookmarkStart w:id="61" w:name="_Toc53073333"/>
      <w:bookmarkStart w:id="62" w:name="_Toc53073354"/>
      <w:bookmarkStart w:id="63" w:name="_Toc53073507"/>
      <w:bookmarkStart w:id="64" w:name="_Toc53146431"/>
      <w:bookmarkStart w:id="65" w:name="_Toc53151392"/>
      <w:bookmarkStart w:id="66" w:name="_Toc53331762"/>
      <w:bookmarkStart w:id="67" w:name="_Toc53072979"/>
      <w:bookmarkStart w:id="68" w:name="_Toc53073031"/>
      <w:bookmarkStart w:id="69" w:name="_Toc53073089"/>
      <w:bookmarkStart w:id="70" w:name="_Toc53073240"/>
      <w:bookmarkStart w:id="71" w:name="_Toc53073279"/>
      <w:bookmarkStart w:id="72" w:name="_Toc53073334"/>
      <w:bookmarkStart w:id="73" w:name="_Toc53073355"/>
      <w:bookmarkStart w:id="74" w:name="_Toc53073508"/>
      <w:bookmarkStart w:id="75" w:name="_Toc53146432"/>
      <w:bookmarkStart w:id="76" w:name="_Toc53151393"/>
      <w:bookmarkStart w:id="77" w:name="_Toc53331763"/>
      <w:bookmarkStart w:id="78" w:name="_Toc53072980"/>
      <w:bookmarkStart w:id="79" w:name="_Toc53073032"/>
      <w:bookmarkStart w:id="80" w:name="_Toc53073090"/>
      <w:bookmarkStart w:id="81" w:name="_Toc53073241"/>
      <w:bookmarkStart w:id="82" w:name="_Toc53073280"/>
      <w:bookmarkStart w:id="83" w:name="_Toc53073335"/>
      <w:bookmarkStart w:id="84" w:name="_Toc53073356"/>
      <w:bookmarkStart w:id="85" w:name="_Toc53073509"/>
      <w:bookmarkStart w:id="86" w:name="_Toc53146433"/>
      <w:bookmarkStart w:id="87" w:name="_Toc53151394"/>
      <w:bookmarkStart w:id="88" w:name="_Toc53331764"/>
      <w:bookmarkStart w:id="89" w:name="_Toc53072981"/>
      <w:bookmarkStart w:id="90" w:name="_Toc53073033"/>
      <w:bookmarkStart w:id="91" w:name="_Toc53073091"/>
      <w:bookmarkStart w:id="92" w:name="_Toc53073242"/>
      <w:bookmarkStart w:id="93" w:name="_Toc53073281"/>
      <w:bookmarkStart w:id="94" w:name="_Toc53073336"/>
      <w:bookmarkStart w:id="95" w:name="_Toc53073357"/>
      <w:bookmarkStart w:id="96" w:name="_Toc53073510"/>
      <w:bookmarkStart w:id="97" w:name="_Toc53146434"/>
      <w:bookmarkStart w:id="98" w:name="_Toc53151395"/>
      <w:bookmarkStart w:id="99" w:name="_Toc53331765"/>
      <w:bookmarkStart w:id="100" w:name="_Toc5333176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017AC9">
        <w:t>Contributors</w:t>
      </w:r>
      <w:bookmarkEnd w:id="100"/>
    </w:p>
    <w:p w14:paraId="672F7291" w14:textId="7EE6A05C" w:rsidR="00F26708" w:rsidRPr="00BE75DF" w:rsidRDefault="00F26708" w:rsidP="00177AA0">
      <w:pPr>
        <w:rPr>
          <w:color w:val="FF0000"/>
          <w:sz w:val="24"/>
          <w:szCs w:val="24"/>
          <w:lang w:eastAsia="ja-JP"/>
        </w:rPr>
      </w:pPr>
    </w:p>
    <w:p w14:paraId="49DA0787" w14:textId="10756BCC" w:rsidR="004D4DDD" w:rsidRPr="00CA24D4" w:rsidRDefault="000C6BA3" w:rsidP="004D4DDD">
      <w:pPr>
        <w:rPr>
          <w:sz w:val="24"/>
          <w:szCs w:val="24"/>
          <w:lang w:eastAsia="ja-JP"/>
        </w:rPr>
      </w:pPr>
      <w:r w:rsidRPr="00CA24D4">
        <w:rPr>
          <w:sz w:val="24"/>
          <w:szCs w:val="24"/>
          <w:lang w:eastAsia="ja-JP"/>
        </w:rPr>
        <w:t>N</w:t>
      </w:r>
      <w:r w:rsidRPr="00CA24D4">
        <w:rPr>
          <w:rFonts w:hint="eastAsia"/>
          <w:sz w:val="24"/>
          <w:szCs w:val="24"/>
          <w:lang w:eastAsia="ja-JP"/>
        </w:rPr>
        <w:t xml:space="preserve">otable </w:t>
      </w:r>
      <w:r w:rsidR="004D4DDD" w:rsidRPr="00CA24D4">
        <w:rPr>
          <w:sz w:val="24"/>
          <w:szCs w:val="24"/>
          <w:lang w:eastAsia="ja-JP"/>
        </w:rPr>
        <w:t>contributors in developing J-LGR</w:t>
      </w:r>
    </w:p>
    <w:p w14:paraId="0A887E28" w14:textId="6FEF956D" w:rsidR="004D4DDD" w:rsidRPr="00CA24D4" w:rsidRDefault="004D4DDD" w:rsidP="004D4DDD">
      <w:pPr>
        <w:rPr>
          <w:sz w:val="24"/>
          <w:szCs w:val="24"/>
          <w:lang w:eastAsia="ja-JP"/>
        </w:rPr>
      </w:pPr>
      <w:r w:rsidRPr="00CA24D4">
        <w:rPr>
          <w:sz w:val="24"/>
          <w:szCs w:val="24"/>
          <w:lang w:eastAsia="ja-JP"/>
        </w:rPr>
        <w:t>JGP members</w:t>
      </w:r>
    </w:p>
    <w:p w14:paraId="315C88F1" w14:textId="03B53872" w:rsidR="004D4DDD" w:rsidRPr="00CA24D4" w:rsidRDefault="004D4DDD" w:rsidP="004D4DDD">
      <w:pPr>
        <w:rPr>
          <w:sz w:val="24"/>
          <w:szCs w:val="24"/>
          <w:lang w:eastAsia="ja-JP"/>
        </w:rPr>
      </w:pPr>
      <w:r w:rsidRPr="00CA24D4">
        <w:rPr>
          <w:sz w:val="24"/>
          <w:szCs w:val="24"/>
          <w:lang w:eastAsia="ja-JP"/>
        </w:rPr>
        <w:tab/>
        <w:t>Hiro Hotta (</w:t>
      </w:r>
      <w:r w:rsidR="008B5595" w:rsidRPr="00CA24D4">
        <w:rPr>
          <w:sz w:val="24"/>
          <w:szCs w:val="24"/>
          <w:lang w:eastAsia="ja-JP"/>
        </w:rPr>
        <w:t>C</w:t>
      </w:r>
      <w:r w:rsidRPr="00CA24D4">
        <w:rPr>
          <w:sz w:val="24"/>
          <w:szCs w:val="24"/>
          <w:lang w:eastAsia="ja-JP"/>
        </w:rPr>
        <w:t>hair)</w:t>
      </w:r>
      <w:r w:rsidRPr="00CA24D4">
        <w:rPr>
          <w:sz w:val="24"/>
          <w:szCs w:val="24"/>
          <w:lang w:eastAsia="ja-JP"/>
        </w:rPr>
        <w:tab/>
      </w:r>
      <w:r w:rsidR="001855E1" w:rsidRPr="00CA24D4">
        <w:rPr>
          <w:sz w:val="24"/>
          <w:szCs w:val="24"/>
          <w:lang w:eastAsia="ja-JP"/>
        </w:rPr>
        <w:tab/>
      </w:r>
      <w:r w:rsidR="009568CC" w:rsidRPr="00CA24D4">
        <w:rPr>
          <w:sz w:val="24"/>
          <w:szCs w:val="24"/>
          <w:lang w:eastAsia="ja-JP"/>
        </w:rPr>
        <w:t xml:space="preserve"> </w:t>
      </w:r>
      <w:r w:rsidRPr="00CA24D4">
        <w:rPr>
          <w:sz w:val="24"/>
          <w:szCs w:val="24"/>
          <w:lang w:eastAsia="ja-JP"/>
        </w:rPr>
        <w:t>JPRS</w:t>
      </w:r>
    </w:p>
    <w:p w14:paraId="45FE592C" w14:textId="5BDEA1AC" w:rsidR="004D4DDD" w:rsidRPr="00CA24D4" w:rsidRDefault="004D4DDD" w:rsidP="004D4DDD">
      <w:pPr>
        <w:rPr>
          <w:sz w:val="24"/>
          <w:szCs w:val="24"/>
          <w:lang w:eastAsia="ja-JP"/>
        </w:rPr>
      </w:pPr>
      <w:r w:rsidRPr="00CA24D4">
        <w:rPr>
          <w:sz w:val="24"/>
          <w:szCs w:val="24"/>
          <w:lang w:eastAsia="ja-JP"/>
        </w:rPr>
        <w:tab/>
        <w:t>Akinori Maemura (</w:t>
      </w:r>
      <w:r w:rsidR="008B5595" w:rsidRPr="00CA24D4">
        <w:rPr>
          <w:sz w:val="24"/>
          <w:szCs w:val="24"/>
          <w:lang w:eastAsia="ja-JP"/>
        </w:rPr>
        <w:t>V</w:t>
      </w:r>
      <w:r w:rsidRPr="00CA24D4">
        <w:rPr>
          <w:sz w:val="24"/>
          <w:szCs w:val="24"/>
          <w:lang w:eastAsia="ja-JP"/>
        </w:rPr>
        <w:t xml:space="preserve">ice </w:t>
      </w:r>
      <w:r w:rsidR="008B5595" w:rsidRPr="00CA24D4">
        <w:rPr>
          <w:sz w:val="24"/>
          <w:szCs w:val="24"/>
          <w:lang w:eastAsia="ja-JP"/>
        </w:rPr>
        <w:t>C</w:t>
      </w:r>
      <w:r w:rsidRPr="00CA24D4">
        <w:rPr>
          <w:sz w:val="24"/>
          <w:szCs w:val="24"/>
          <w:lang w:eastAsia="ja-JP"/>
        </w:rPr>
        <w:t>hair)</w:t>
      </w:r>
      <w:r w:rsidRPr="00CA24D4">
        <w:rPr>
          <w:sz w:val="24"/>
          <w:szCs w:val="24"/>
          <w:lang w:eastAsia="ja-JP"/>
        </w:rPr>
        <w:tab/>
      </w:r>
      <w:r w:rsidR="009568CC" w:rsidRPr="00CA24D4">
        <w:rPr>
          <w:sz w:val="24"/>
          <w:szCs w:val="24"/>
          <w:lang w:eastAsia="ja-JP"/>
        </w:rPr>
        <w:t xml:space="preserve"> </w:t>
      </w:r>
      <w:r w:rsidRPr="00CA24D4">
        <w:rPr>
          <w:sz w:val="24"/>
          <w:szCs w:val="24"/>
          <w:lang w:eastAsia="ja-JP"/>
        </w:rPr>
        <w:t>JPNIC</w:t>
      </w:r>
    </w:p>
    <w:p w14:paraId="49AFBBBC" w14:textId="3B2D1C05" w:rsidR="004D4DDD" w:rsidRPr="00CA24D4" w:rsidRDefault="004D4DDD" w:rsidP="004D4DDD">
      <w:pPr>
        <w:rPr>
          <w:sz w:val="24"/>
          <w:szCs w:val="24"/>
          <w:lang w:eastAsia="ja-JP"/>
        </w:rPr>
      </w:pPr>
      <w:r w:rsidRPr="00CA24D4">
        <w:rPr>
          <w:sz w:val="24"/>
          <w:szCs w:val="24"/>
          <w:lang w:eastAsia="ja-JP"/>
        </w:rPr>
        <w:tab/>
        <w:t>Shigeki Goto</w:t>
      </w:r>
      <w:r w:rsidRPr="00CA24D4">
        <w:rPr>
          <w:sz w:val="24"/>
          <w:szCs w:val="24"/>
          <w:lang w:eastAsia="ja-JP"/>
        </w:rPr>
        <w:tab/>
      </w:r>
      <w:r w:rsidR="001855E1" w:rsidRPr="00CA24D4">
        <w:rPr>
          <w:sz w:val="24"/>
          <w:szCs w:val="24"/>
          <w:lang w:eastAsia="ja-JP"/>
        </w:rPr>
        <w:tab/>
      </w:r>
      <w:r w:rsidR="001855E1" w:rsidRPr="00CA24D4">
        <w:rPr>
          <w:sz w:val="24"/>
          <w:szCs w:val="24"/>
          <w:lang w:eastAsia="ja-JP"/>
        </w:rPr>
        <w:tab/>
      </w:r>
      <w:r w:rsidR="009568CC" w:rsidRPr="00CA24D4">
        <w:rPr>
          <w:sz w:val="24"/>
          <w:szCs w:val="24"/>
          <w:lang w:eastAsia="ja-JP"/>
        </w:rPr>
        <w:t xml:space="preserve"> </w:t>
      </w:r>
      <w:r w:rsidRPr="00CA24D4">
        <w:rPr>
          <w:sz w:val="24"/>
          <w:szCs w:val="24"/>
          <w:lang w:eastAsia="ja-JP"/>
        </w:rPr>
        <w:t>Waseda University and JPNIC</w:t>
      </w:r>
    </w:p>
    <w:p w14:paraId="75C1F176" w14:textId="1057293E" w:rsidR="004D4DDD" w:rsidRPr="00CA24D4" w:rsidRDefault="004D4DDD" w:rsidP="004D4DDD">
      <w:pPr>
        <w:rPr>
          <w:sz w:val="24"/>
          <w:szCs w:val="24"/>
          <w:lang w:eastAsia="ja-JP"/>
        </w:rPr>
      </w:pPr>
      <w:r w:rsidRPr="00CA24D4">
        <w:rPr>
          <w:sz w:val="24"/>
          <w:szCs w:val="24"/>
          <w:lang w:eastAsia="ja-JP"/>
        </w:rPr>
        <w:tab/>
        <w:t>Kazunori Konishi</w:t>
      </w:r>
      <w:r w:rsidRPr="00CA24D4">
        <w:rPr>
          <w:sz w:val="24"/>
          <w:szCs w:val="24"/>
          <w:lang w:eastAsia="ja-JP"/>
        </w:rPr>
        <w:tab/>
      </w:r>
      <w:r w:rsidR="001855E1" w:rsidRPr="00CA24D4">
        <w:rPr>
          <w:sz w:val="24"/>
          <w:szCs w:val="24"/>
          <w:lang w:eastAsia="ja-JP"/>
        </w:rPr>
        <w:tab/>
      </w:r>
      <w:r w:rsidR="009568CC" w:rsidRPr="00CA24D4">
        <w:rPr>
          <w:sz w:val="24"/>
          <w:szCs w:val="24"/>
          <w:lang w:eastAsia="ja-JP"/>
        </w:rPr>
        <w:t xml:space="preserve"> </w:t>
      </w:r>
      <w:r w:rsidRPr="00CA24D4">
        <w:rPr>
          <w:sz w:val="24"/>
          <w:szCs w:val="24"/>
          <w:lang w:eastAsia="ja-JP"/>
        </w:rPr>
        <w:t>APAN</w:t>
      </w:r>
    </w:p>
    <w:p w14:paraId="2C5937BA" w14:textId="4B446490" w:rsidR="004D4DDD" w:rsidRPr="00CA24D4" w:rsidRDefault="004D4DDD" w:rsidP="004D4DDD">
      <w:pPr>
        <w:rPr>
          <w:sz w:val="24"/>
          <w:szCs w:val="24"/>
          <w:lang w:eastAsia="ja-JP"/>
        </w:rPr>
      </w:pPr>
      <w:r w:rsidRPr="00CA24D4">
        <w:rPr>
          <w:sz w:val="24"/>
          <w:szCs w:val="24"/>
          <w:lang w:eastAsia="ja-JP"/>
        </w:rPr>
        <w:tab/>
        <w:t>Tsugizo Kubo</w:t>
      </w:r>
      <w:r w:rsidRPr="00CA24D4">
        <w:rPr>
          <w:sz w:val="24"/>
          <w:szCs w:val="24"/>
          <w:lang w:eastAsia="ja-JP"/>
        </w:rPr>
        <w:tab/>
      </w:r>
      <w:r w:rsidR="001855E1" w:rsidRPr="00CA24D4">
        <w:rPr>
          <w:sz w:val="24"/>
          <w:szCs w:val="24"/>
          <w:lang w:eastAsia="ja-JP"/>
        </w:rPr>
        <w:tab/>
      </w:r>
      <w:r w:rsidR="001855E1" w:rsidRPr="00CA24D4">
        <w:rPr>
          <w:sz w:val="24"/>
          <w:szCs w:val="24"/>
          <w:lang w:eastAsia="ja-JP"/>
        </w:rPr>
        <w:tab/>
      </w:r>
      <w:r w:rsidR="009568CC" w:rsidRPr="00CA24D4">
        <w:rPr>
          <w:sz w:val="24"/>
          <w:szCs w:val="24"/>
          <w:lang w:eastAsia="ja-JP"/>
        </w:rPr>
        <w:t xml:space="preserve"> </w:t>
      </w:r>
      <w:r w:rsidRPr="00CA24D4">
        <w:rPr>
          <w:sz w:val="24"/>
          <w:szCs w:val="24"/>
          <w:lang w:eastAsia="ja-JP"/>
        </w:rPr>
        <w:t>Senshu University</w:t>
      </w:r>
    </w:p>
    <w:p w14:paraId="75BB97C9" w14:textId="328C5A3A" w:rsidR="004D4DDD" w:rsidRPr="00CA24D4" w:rsidRDefault="004D4DDD" w:rsidP="004D4DDD">
      <w:pPr>
        <w:rPr>
          <w:sz w:val="24"/>
          <w:szCs w:val="24"/>
          <w:lang w:eastAsia="ja-JP"/>
        </w:rPr>
      </w:pPr>
      <w:r w:rsidRPr="00CA24D4">
        <w:rPr>
          <w:sz w:val="24"/>
          <w:szCs w:val="24"/>
          <w:lang w:eastAsia="ja-JP"/>
        </w:rPr>
        <w:tab/>
        <w:t xml:space="preserve">Yoshitaka </w:t>
      </w:r>
      <w:r w:rsidR="00EE7AF1" w:rsidRPr="00CA24D4">
        <w:rPr>
          <w:sz w:val="24"/>
          <w:szCs w:val="24"/>
          <w:lang w:eastAsia="ja-JP"/>
        </w:rPr>
        <w:t>M</w:t>
      </w:r>
      <w:r w:rsidRPr="00CA24D4">
        <w:rPr>
          <w:sz w:val="24"/>
          <w:szCs w:val="24"/>
          <w:lang w:eastAsia="ja-JP"/>
        </w:rPr>
        <w:t>urakami</w:t>
      </w:r>
      <w:r w:rsidRPr="00CA24D4">
        <w:rPr>
          <w:sz w:val="24"/>
          <w:szCs w:val="24"/>
          <w:lang w:eastAsia="ja-JP"/>
        </w:rPr>
        <w:tab/>
      </w:r>
      <w:r w:rsidR="001855E1" w:rsidRPr="00CA24D4">
        <w:rPr>
          <w:sz w:val="24"/>
          <w:szCs w:val="24"/>
          <w:lang w:eastAsia="ja-JP"/>
        </w:rPr>
        <w:tab/>
      </w:r>
      <w:r w:rsidR="009568CC" w:rsidRPr="00CA24D4">
        <w:rPr>
          <w:sz w:val="24"/>
          <w:szCs w:val="24"/>
          <w:lang w:eastAsia="ja-JP"/>
        </w:rPr>
        <w:t xml:space="preserve"> </w:t>
      </w:r>
      <w:r w:rsidRPr="00CA24D4">
        <w:rPr>
          <w:sz w:val="24"/>
          <w:szCs w:val="24"/>
          <w:lang w:eastAsia="ja-JP"/>
        </w:rPr>
        <w:t>Com Laude Japan</w:t>
      </w:r>
    </w:p>
    <w:p w14:paraId="38BAE338" w14:textId="5FCCED01" w:rsidR="004D4DDD" w:rsidRPr="00CA24D4" w:rsidRDefault="004D4DDD" w:rsidP="004D4DDD">
      <w:pPr>
        <w:rPr>
          <w:sz w:val="24"/>
          <w:szCs w:val="24"/>
          <w:lang w:eastAsia="ja-JP"/>
        </w:rPr>
      </w:pPr>
      <w:r w:rsidRPr="00CA24D4">
        <w:rPr>
          <w:sz w:val="24"/>
          <w:szCs w:val="24"/>
          <w:lang w:eastAsia="ja-JP"/>
        </w:rPr>
        <w:tab/>
        <w:t>Shuichi Tashiro</w:t>
      </w:r>
      <w:r w:rsidRPr="00CA24D4">
        <w:rPr>
          <w:sz w:val="24"/>
          <w:szCs w:val="24"/>
          <w:lang w:eastAsia="ja-JP"/>
        </w:rPr>
        <w:tab/>
      </w:r>
      <w:r w:rsidR="001855E1" w:rsidRPr="00CA24D4">
        <w:rPr>
          <w:sz w:val="24"/>
          <w:szCs w:val="24"/>
          <w:lang w:eastAsia="ja-JP"/>
        </w:rPr>
        <w:tab/>
      </w:r>
      <w:r w:rsidR="009568CC" w:rsidRPr="00CA24D4">
        <w:rPr>
          <w:sz w:val="24"/>
          <w:szCs w:val="24"/>
          <w:lang w:eastAsia="ja-JP"/>
        </w:rPr>
        <w:t xml:space="preserve"> </w:t>
      </w:r>
      <w:r w:rsidRPr="00CA24D4">
        <w:rPr>
          <w:sz w:val="24"/>
          <w:szCs w:val="24"/>
          <w:lang w:eastAsia="ja-JP"/>
        </w:rPr>
        <w:t>Information-technology Promotion Agency, Japan</w:t>
      </w:r>
    </w:p>
    <w:p w14:paraId="74ABB614" w14:textId="151113A2" w:rsidR="004D4DDD" w:rsidRPr="00CA24D4" w:rsidRDefault="004D4DDD" w:rsidP="004D4DDD">
      <w:pPr>
        <w:rPr>
          <w:sz w:val="24"/>
          <w:szCs w:val="24"/>
          <w:lang w:eastAsia="ja-JP"/>
        </w:rPr>
      </w:pPr>
      <w:r w:rsidRPr="00CA24D4">
        <w:rPr>
          <w:sz w:val="24"/>
          <w:szCs w:val="24"/>
          <w:lang w:eastAsia="ja-JP"/>
        </w:rPr>
        <w:tab/>
        <w:t>Yoshiro Yoneya</w:t>
      </w:r>
      <w:r w:rsidRPr="00CA24D4">
        <w:rPr>
          <w:sz w:val="24"/>
          <w:szCs w:val="24"/>
          <w:lang w:eastAsia="ja-JP"/>
        </w:rPr>
        <w:tab/>
      </w:r>
      <w:r w:rsidR="001855E1" w:rsidRPr="00CA24D4">
        <w:rPr>
          <w:sz w:val="24"/>
          <w:szCs w:val="24"/>
          <w:lang w:eastAsia="ja-JP"/>
        </w:rPr>
        <w:tab/>
      </w:r>
      <w:r w:rsidR="009568CC" w:rsidRPr="00CA24D4">
        <w:rPr>
          <w:sz w:val="24"/>
          <w:szCs w:val="24"/>
          <w:lang w:eastAsia="ja-JP"/>
        </w:rPr>
        <w:t xml:space="preserve"> </w:t>
      </w:r>
      <w:r w:rsidRPr="00CA24D4">
        <w:rPr>
          <w:sz w:val="24"/>
          <w:szCs w:val="24"/>
          <w:lang w:eastAsia="ja-JP"/>
        </w:rPr>
        <w:t>JPRS</w:t>
      </w:r>
    </w:p>
    <w:p w14:paraId="7A751C31" w14:textId="77850B86" w:rsidR="004D4DDD" w:rsidRPr="00CA24D4" w:rsidRDefault="004D4DDD" w:rsidP="004D4DDD">
      <w:pPr>
        <w:rPr>
          <w:sz w:val="24"/>
          <w:szCs w:val="24"/>
          <w:lang w:eastAsia="ja-JP"/>
        </w:rPr>
      </w:pPr>
      <w:r w:rsidRPr="00CA24D4">
        <w:rPr>
          <w:sz w:val="24"/>
          <w:szCs w:val="24"/>
          <w:lang w:eastAsia="ja-JP"/>
        </w:rPr>
        <w:tab/>
        <w:t>Yuri Takamatsu (Secretary)</w:t>
      </w:r>
      <w:r w:rsidRPr="00CA24D4">
        <w:rPr>
          <w:sz w:val="24"/>
          <w:szCs w:val="24"/>
          <w:lang w:eastAsia="ja-JP"/>
        </w:rPr>
        <w:tab/>
      </w:r>
      <w:r w:rsidR="009568CC" w:rsidRPr="00CA24D4">
        <w:rPr>
          <w:sz w:val="24"/>
          <w:szCs w:val="24"/>
          <w:lang w:eastAsia="ja-JP"/>
        </w:rPr>
        <w:t xml:space="preserve"> </w:t>
      </w:r>
      <w:r w:rsidRPr="00CA24D4">
        <w:rPr>
          <w:sz w:val="24"/>
          <w:szCs w:val="24"/>
          <w:lang w:eastAsia="ja-JP"/>
        </w:rPr>
        <w:t>JPRS</w:t>
      </w:r>
    </w:p>
    <w:p w14:paraId="79C7789C" w14:textId="77777777" w:rsidR="004D4DDD" w:rsidRPr="00CA24D4" w:rsidRDefault="004D4DDD" w:rsidP="004D4DDD">
      <w:pPr>
        <w:rPr>
          <w:sz w:val="24"/>
          <w:szCs w:val="24"/>
          <w:lang w:eastAsia="ja-JP"/>
        </w:rPr>
      </w:pPr>
    </w:p>
    <w:p w14:paraId="47E2EF39" w14:textId="4D7CA4E1" w:rsidR="004D4DDD" w:rsidRPr="00CA24D4" w:rsidRDefault="004D4DDD" w:rsidP="004D4DDD">
      <w:pPr>
        <w:rPr>
          <w:sz w:val="24"/>
          <w:szCs w:val="24"/>
          <w:lang w:eastAsia="ja-JP"/>
        </w:rPr>
      </w:pPr>
      <w:r w:rsidRPr="00CA24D4">
        <w:rPr>
          <w:sz w:val="24"/>
          <w:szCs w:val="24"/>
          <w:lang w:eastAsia="ja-JP"/>
        </w:rPr>
        <w:t>CGP Members</w:t>
      </w:r>
      <w:r w:rsidR="0003713D">
        <w:rPr>
          <w:rFonts w:hint="eastAsia"/>
          <w:sz w:val="24"/>
          <w:szCs w:val="24"/>
          <w:lang w:eastAsia="ja-JP"/>
        </w:rPr>
        <w:t xml:space="preserve"> (</w:t>
      </w:r>
      <w:r w:rsidR="0003713D">
        <w:rPr>
          <w:sz w:val="24"/>
          <w:szCs w:val="24"/>
          <w:lang w:eastAsia="ja-JP"/>
        </w:rPr>
        <w:t>among others, only Chairs are listed</w:t>
      </w:r>
      <w:r w:rsidR="0003713D">
        <w:rPr>
          <w:rFonts w:hint="eastAsia"/>
          <w:sz w:val="24"/>
          <w:szCs w:val="24"/>
          <w:lang w:eastAsia="ja-JP"/>
        </w:rPr>
        <w:t>)</w:t>
      </w:r>
    </w:p>
    <w:p w14:paraId="680042A2" w14:textId="06ED2844" w:rsidR="004D4DDD" w:rsidRPr="00CA24D4" w:rsidRDefault="004D4DDD" w:rsidP="004D4DDD">
      <w:pPr>
        <w:rPr>
          <w:sz w:val="24"/>
          <w:szCs w:val="24"/>
          <w:lang w:eastAsia="ja-JP"/>
        </w:rPr>
      </w:pPr>
      <w:r w:rsidRPr="00CA24D4">
        <w:rPr>
          <w:sz w:val="24"/>
          <w:szCs w:val="24"/>
          <w:lang w:eastAsia="ja-JP"/>
        </w:rPr>
        <w:tab/>
        <w:t>Kenny Huang (co-Ch</w:t>
      </w:r>
      <w:r w:rsidR="008B5595" w:rsidRPr="00CA24D4">
        <w:rPr>
          <w:sz w:val="24"/>
          <w:szCs w:val="24"/>
          <w:lang w:eastAsia="ja-JP"/>
        </w:rPr>
        <w:t>ai</w:t>
      </w:r>
      <w:r w:rsidRPr="00CA24D4">
        <w:rPr>
          <w:sz w:val="24"/>
          <w:szCs w:val="24"/>
          <w:lang w:eastAsia="ja-JP"/>
        </w:rPr>
        <w:t>r)</w:t>
      </w:r>
    </w:p>
    <w:p w14:paraId="6D093463" w14:textId="77777777" w:rsidR="004D4DDD" w:rsidRPr="00CA24D4" w:rsidRDefault="004D4DDD" w:rsidP="004D4DDD">
      <w:pPr>
        <w:rPr>
          <w:sz w:val="24"/>
          <w:szCs w:val="24"/>
          <w:lang w:eastAsia="ja-JP"/>
        </w:rPr>
      </w:pPr>
      <w:r w:rsidRPr="00CA24D4">
        <w:rPr>
          <w:sz w:val="24"/>
          <w:szCs w:val="24"/>
          <w:lang w:eastAsia="ja-JP"/>
        </w:rPr>
        <w:tab/>
        <w:t>Wei Wang (co-Chair)</w:t>
      </w:r>
    </w:p>
    <w:p w14:paraId="152BBD9E" w14:textId="77777777" w:rsidR="004D4DDD" w:rsidRPr="00CA24D4" w:rsidRDefault="004D4DDD" w:rsidP="004D4DDD">
      <w:pPr>
        <w:rPr>
          <w:sz w:val="24"/>
          <w:szCs w:val="24"/>
          <w:lang w:eastAsia="ja-JP"/>
        </w:rPr>
      </w:pPr>
    </w:p>
    <w:p w14:paraId="4B5A5E7A" w14:textId="532E77F1" w:rsidR="004D4DDD" w:rsidRPr="00CA24D4" w:rsidRDefault="005B2877" w:rsidP="004D4DDD">
      <w:pPr>
        <w:rPr>
          <w:sz w:val="24"/>
          <w:szCs w:val="24"/>
          <w:lang w:eastAsia="ja-JP"/>
        </w:rPr>
      </w:pPr>
      <w:r w:rsidRPr="00CA24D4">
        <w:rPr>
          <w:sz w:val="24"/>
          <w:szCs w:val="24"/>
          <w:lang w:eastAsia="ja-JP"/>
        </w:rPr>
        <w:t>K</w:t>
      </w:r>
      <w:r w:rsidR="004D4DDD" w:rsidRPr="00CA24D4">
        <w:rPr>
          <w:sz w:val="24"/>
          <w:szCs w:val="24"/>
          <w:lang w:eastAsia="ja-JP"/>
        </w:rPr>
        <w:t>GP Members</w:t>
      </w:r>
      <w:r w:rsidR="0003713D">
        <w:rPr>
          <w:rFonts w:hint="eastAsia"/>
          <w:sz w:val="24"/>
          <w:szCs w:val="24"/>
          <w:lang w:eastAsia="ja-JP"/>
        </w:rPr>
        <w:t xml:space="preserve"> (</w:t>
      </w:r>
      <w:r w:rsidR="0003713D">
        <w:rPr>
          <w:sz w:val="24"/>
          <w:szCs w:val="24"/>
          <w:lang w:eastAsia="ja-JP"/>
        </w:rPr>
        <w:t>among others, only Chair is listed</w:t>
      </w:r>
      <w:r w:rsidR="0003713D">
        <w:rPr>
          <w:rFonts w:hint="eastAsia"/>
          <w:sz w:val="24"/>
          <w:szCs w:val="24"/>
          <w:lang w:eastAsia="ja-JP"/>
        </w:rPr>
        <w:t>)</w:t>
      </w:r>
    </w:p>
    <w:p w14:paraId="64E749A8" w14:textId="423DCF2E" w:rsidR="004D4DDD" w:rsidRPr="00CA24D4" w:rsidRDefault="004D4DDD" w:rsidP="004D4DDD">
      <w:pPr>
        <w:rPr>
          <w:sz w:val="24"/>
          <w:szCs w:val="24"/>
          <w:lang w:eastAsia="ja-JP"/>
        </w:rPr>
      </w:pPr>
      <w:r w:rsidRPr="00CA24D4">
        <w:rPr>
          <w:sz w:val="24"/>
          <w:szCs w:val="24"/>
          <w:lang w:eastAsia="ja-JP"/>
        </w:rPr>
        <w:tab/>
        <w:t xml:space="preserve">Kyongsok Kim </w:t>
      </w:r>
      <w:r w:rsidR="00EE7AF1" w:rsidRPr="00CA24D4">
        <w:rPr>
          <w:sz w:val="24"/>
          <w:szCs w:val="24"/>
          <w:lang w:eastAsia="ja-JP"/>
        </w:rPr>
        <w:t>(Chair)</w:t>
      </w:r>
    </w:p>
    <w:p w14:paraId="18019BFC" w14:textId="77777777" w:rsidR="004D4DDD" w:rsidRPr="00CA24D4" w:rsidRDefault="004D4DDD" w:rsidP="004D4DDD">
      <w:pPr>
        <w:rPr>
          <w:sz w:val="24"/>
          <w:szCs w:val="24"/>
          <w:lang w:eastAsia="ja-JP"/>
        </w:rPr>
      </w:pPr>
    </w:p>
    <w:p w14:paraId="26D2F075" w14:textId="5003C596" w:rsidR="004D4DDD" w:rsidRPr="00CA24D4" w:rsidRDefault="004D4DDD" w:rsidP="004D4DDD">
      <w:pPr>
        <w:rPr>
          <w:sz w:val="24"/>
          <w:szCs w:val="24"/>
          <w:lang w:eastAsia="ja-JP"/>
        </w:rPr>
      </w:pPr>
      <w:r w:rsidRPr="00CA24D4">
        <w:rPr>
          <w:sz w:val="24"/>
          <w:szCs w:val="24"/>
          <w:lang w:eastAsia="ja-JP"/>
        </w:rPr>
        <w:t>IP members</w:t>
      </w:r>
    </w:p>
    <w:p w14:paraId="055F8A8E" w14:textId="77777777" w:rsidR="004D4DDD" w:rsidRPr="00CA24D4" w:rsidRDefault="004D4DDD" w:rsidP="004D4DDD">
      <w:pPr>
        <w:rPr>
          <w:sz w:val="24"/>
          <w:szCs w:val="24"/>
          <w:lang w:eastAsia="ja-JP"/>
        </w:rPr>
      </w:pPr>
      <w:r w:rsidRPr="00CA24D4">
        <w:rPr>
          <w:sz w:val="24"/>
          <w:szCs w:val="24"/>
          <w:lang w:eastAsia="ja-JP"/>
        </w:rPr>
        <w:tab/>
        <w:t>Asmus Freytag</w:t>
      </w:r>
    </w:p>
    <w:p w14:paraId="3D531917" w14:textId="77777777" w:rsidR="004D4DDD" w:rsidRPr="00CA24D4" w:rsidRDefault="004D4DDD" w:rsidP="004D4DDD">
      <w:pPr>
        <w:rPr>
          <w:sz w:val="24"/>
          <w:szCs w:val="24"/>
          <w:lang w:eastAsia="ja-JP"/>
        </w:rPr>
      </w:pPr>
      <w:r w:rsidRPr="00CA24D4">
        <w:rPr>
          <w:sz w:val="24"/>
          <w:szCs w:val="24"/>
          <w:lang w:eastAsia="ja-JP"/>
        </w:rPr>
        <w:tab/>
        <w:t>Marc Blanchet</w:t>
      </w:r>
    </w:p>
    <w:p w14:paraId="37F66757" w14:textId="77777777" w:rsidR="004D4DDD" w:rsidRPr="00CA24D4" w:rsidRDefault="004D4DDD" w:rsidP="004D4DDD">
      <w:pPr>
        <w:rPr>
          <w:sz w:val="24"/>
          <w:szCs w:val="24"/>
          <w:lang w:eastAsia="ja-JP"/>
        </w:rPr>
      </w:pPr>
      <w:r w:rsidRPr="00CA24D4">
        <w:rPr>
          <w:sz w:val="24"/>
          <w:szCs w:val="24"/>
          <w:lang w:eastAsia="ja-JP"/>
        </w:rPr>
        <w:tab/>
        <w:t>Michel Suignard</w:t>
      </w:r>
    </w:p>
    <w:p w14:paraId="02E7423C" w14:textId="77777777" w:rsidR="004D4DDD" w:rsidRPr="00CA24D4" w:rsidRDefault="004D4DDD" w:rsidP="004D4DDD">
      <w:pPr>
        <w:rPr>
          <w:sz w:val="24"/>
          <w:szCs w:val="24"/>
          <w:lang w:eastAsia="ja-JP"/>
        </w:rPr>
      </w:pPr>
      <w:r w:rsidRPr="00CA24D4">
        <w:rPr>
          <w:sz w:val="24"/>
          <w:szCs w:val="24"/>
          <w:lang w:eastAsia="ja-JP"/>
        </w:rPr>
        <w:tab/>
        <w:t>Nicholas Ostler</w:t>
      </w:r>
    </w:p>
    <w:p w14:paraId="7CE4B22A" w14:textId="77777777" w:rsidR="004D4DDD" w:rsidRPr="00CA24D4" w:rsidRDefault="004D4DDD" w:rsidP="004D4DDD">
      <w:pPr>
        <w:rPr>
          <w:sz w:val="24"/>
          <w:szCs w:val="24"/>
          <w:lang w:eastAsia="ja-JP"/>
        </w:rPr>
      </w:pPr>
      <w:r w:rsidRPr="00CA24D4">
        <w:rPr>
          <w:sz w:val="24"/>
          <w:szCs w:val="24"/>
          <w:lang w:eastAsia="ja-JP"/>
        </w:rPr>
        <w:tab/>
        <w:t>Wil Tan</w:t>
      </w:r>
    </w:p>
    <w:p w14:paraId="12076EDE" w14:textId="1BB123C3" w:rsidR="004D4DDD" w:rsidRPr="00CA24D4" w:rsidRDefault="004D4DDD" w:rsidP="004D4DDD">
      <w:pPr>
        <w:rPr>
          <w:sz w:val="24"/>
          <w:szCs w:val="24"/>
          <w:lang w:eastAsia="ja-JP"/>
        </w:rPr>
      </w:pPr>
      <w:r w:rsidRPr="00CA24D4">
        <w:rPr>
          <w:sz w:val="24"/>
          <w:szCs w:val="24"/>
          <w:lang w:eastAsia="ja-JP"/>
        </w:rPr>
        <w:t>ICANN staff</w:t>
      </w:r>
    </w:p>
    <w:p w14:paraId="4234F8FE" w14:textId="77777777" w:rsidR="004D4DDD" w:rsidRPr="00CA24D4" w:rsidRDefault="004D4DDD" w:rsidP="004D4DDD">
      <w:pPr>
        <w:rPr>
          <w:sz w:val="24"/>
          <w:szCs w:val="24"/>
          <w:lang w:eastAsia="ja-JP"/>
        </w:rPr>
      </w:pPr>
      <w:r w:rsidRPr="00CA24D4">
        <w:rPr>
          <w:sz w:val="24"/>
          <w:szCs w:val="24"/>
          <w:lang w:eastAsia="ja-JP"/>
        </w:rPr>
        <w:tab/>
        <w:t>Sarmad Hussain</w:t>
      </w:r>
    </w:p>
    <w:p w14:paraId="0540EEEA" w14:textId="77777777" w:rsidR="004D4DDD" w:rsidRPr="00CA24D4" w:rsidRDefault="004D4DDD" w:rsidP="004D4DDD">
      <w:pPr>
        <w:rPr>
          <w:sz w:val="24"/>
          <w:szCs w:val="24"/>
          <w:lang w:eastAsia="ja-JP"/>
        </w:rPr>
      </w:pPr>
      <w:r w:rsidRPr="00CA24D4">
        <w:rPr>
          <w:sz w:val="24"/>
          <w:szCs w:val="24"/>
          <w:lang w:eastAsia="ja-JP"/>
        </w:rPr>
        <w:tab/>
        <w:t>Pitinan Kooarmornpatana</w:t>
      </w:r>
    </w:p>
    <w:p w14:paraId="2E6989FA" w14:textId="38BC3E14" w:rsidR="00637EC6" w:rsidRPr="00CA24D4" w:rsidRDefault="004D4DDD" w:rsidP="004D4DDD">
      <w:pPr>
        <w:rPr>
          <w:sz w:val="24"/>
          <w:szCs w:val="24"/>
          <w:lang w:eastAsia="ja-JP"/>
        </w:rPr>
      </w:pPr>
      <w:r w:rsidRPr="00CA24D4">
        <w:rPr>
          <w:sz w:val="24"/>
          <w:szCs w:val="24"/>
          <w:lang w:eastAsia="ja-JP"/>
        </w:rPr>
        <w:tab/>
        <w:t xml:space="preserve">Jianchuan </w:t>
      </w:r>
      <w:r w:rsidR="00EE7AF1" w:rsidRPr="00CA24D4">
        <w:rPr>
          <w:sz w:val="24"/>
          <w:szCs w:val="24"/>
          <w:lang w:eastAsia="ja-JP"/>
        </w:rPr>
        <w:t>Zhang</w:t>
      </w:r>
    </w:p>
    <w:p w14:paraId="10E063C2" w14:textId="77777777" w:rsidR="00017AC9" w:rsidRDefault="00017AC9" w:rsidP="007377F1">
      <w:pPr>
        <w:rPr>
          <w:rFonts w:cs="Arial"/>
          <w:sz w:val="24"/>
          <w:szCs w:val="24"/>
        </w:rPr>
      </w:pPr>
    </w:p>
    <w:p w14:paraId="326548AF" w14:textId="77777777" w:rsidR="00017AC9" w:rsidRDefault="00017AC9" w:rsidP="007377F1">
      <w:pPr>
        <w:rPr>
          <w:rFonts w:cs="Arial"/>
          <w:sz w:val="24"/>
          <w:szCs w:val="24"/>
        </w:rPr>
      </w:pPr>
    </w:p>
    <w:p w14:paraId="12788EA6" w14:textId="708846DC" w:rsidR="00B066C2" w:rsidRPr="00BE75DF" w:rsidRDefault="00B066C2" w:rsidP="00017AC9">
      <w:pPr>
        <w:pStyle w:val="1"/>
      </w:pPr>
      <w:bookmarkStart w:id="101" w:name="_Toc53331767"/>
      <w:r>
        <w:rPr>
          <w:rFonts w:hint="eastAsia"/>
          <w:lang w:eastAsia="ja-JP"/>
        </w:rPr>
        <w:t>R</w:t>
      </w:r>
      <w:r>
        <w:rPr>
          <w:lang w:eastAsia="ja-JP"/>
        </w:rPr>
        <w:t>eferences</w:t>
      </w:r>
      <w:bookmarkEnd w:id="101"/>
    </w:p>
    <w:bookmarkStart w:id="102" w:name="_Toc53073094"/>
    <w:bookmarkEnd w:id="102"/>
    <w:p w14:paraId="4D8B9BAF" w14:textId="510FBECA" w:rsidR="00A935E6" w:rsidRPr="00CA24D4" w:rsidRDefault="008E2E28" w:rsidP="00B066C2">
      <w:pPr>
        <w:rPr>
          <w:rFonts w:cstheme="minorHAnsi"/>
          <w:noProof/>
          <w:sz w:val="24"/>
          <w:szCs w:val="24"/>
        </w:rPr>
      </w:pPr>
      <w:r w:rsidRPr="00CA24D4">
        <w:rPr>
          <w:rFonts w:cstheme="minorHAnsi"/>
          <w:sz w:val="24"/>
          <w:szCs w:val="24"/>
        </w:rPr>
        <w:fldChar w:fldCharType="begin"/>
      </w:r>
      <w:r w:rsidRPr="00CA24D4">
        <w:rPr>
          <w:rFonts w:cstheme="minorHAnsi"/>
          <w:sz w:val="24"/>
          <w:szCs w:val="24"/>
          <w:lang w:eastAsia="ja-JP"/>
        </w:rPr>
        <w:instrText xml:space="preserve"> BIBLIOGRAPHY  \l 1041 </w:instrText>
      </w:r>
      <w:r w:rsidRPr="00CA24D4">
        <w:rPr>
          <w:rFonts w:cstheme="minorHAnsi"/>
          <w:sz w:val="24"/>
          <w:szCs w:val="24"/>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
        <w:gridCol w:w="9016"/>
      </w:tblGrid>
      <w:tr w:rsidR="00A935E6" w:rsidRPr="00CA24D4" w14:paraId="661BB5D9" w14:textId="77777777">
        <w:trPr>
          <w:divId w:val="1692024733"/>
          <w:tblCellSpacing w:w="15" w:type="dxa"/>
        </w:trPr>
        <w:tc>
          <w:tcPr>
            <w:tcW w:w="50" w:type="pct"/>
            <w:hideMark/>
          </w:tcPr>
          <w:p w14:paraId="0C3F36DF" w14:textId="77777777" w:rsidR="00A935E6" w:rsidRPr="00CA24D4" w:rsidRDefault="00A935E6">
            <w:pPr>
              <w:pStyle w:val="afd"/>
              <w:rPr>
                <w:rFonts w:cstheme="minorHAnsi"/>
                <w:noProof/>
                <w:sz w:val="24"/>
                <w:szCs w:val="24"/>
              </w:rPr>
            </w:pPr>
            <w:r w:rsidRPr="00CA24D4">
              <w:rPr>
                <w:rFonts w:cstheme="minorHAnsi"/>
                <w:noProof/>
                <w:sz w:val="24"/>
                <w:szCs w:val="24"/>
              </w:rPr>
              <w:t xml:space="preserve">[1] </w:t>
            </w:r>
          </w:p>
        </w:tc>
        <w:tc>
          <w:tcPr>
            <w:tcW w:w="0" w:type="auto"/>
            <w:hideMark/>
          </w:tcPr>
          <w:p w14:paraId="7028BE5C" w14:textId="222877A0" w:rsidR="00A935E6" w:rsidRPr="00CA24D4" w:rsidRDefault="00A935E6" w:rsidP="00A935E6">
            <w:pPr>
              <w:pStyle w:val="afd"/>
              <w:rPr>
                <w:rFonts w:cstheme="minorHAnsi"/>
                <w:noProof/>
                <w:sz w:val="24"/>
                <w:szCs w:val="24"/>
              </w:rPr>
            </w:pPr>
            <w:r w:rsidRPr="00CA24D4">
              <w:rPr>
                <w:rFonts w:cstheme="minorHAnsi"/>
                <w:noProof/>
                <w:sz w:val="24"/>
                <w:szCs w:val="24"/>
              </w:rPr>
              <w:t>Proposals for Root Zone Label Generation Ruleset,</w:t>
            </w:r>
            <w:r w:rsidRPr="00CA24D4">
              <w:rPr>
                <w:rFonts w:cstheme="minorHAnsi"/>
                <w:noProof/>
                <w:sz w:val="24"/>
                <w:szCs w:val="24"/>
              </w:rPr>
              <w:br/>
              <w:t>https://www.icann.org/resources/pages/lgr-proposals-2015-12-01-en</w:t>
            </w:r>
          </w:p>
        </w:tc>
      </w:tr>
      <w:tr w:rsidR="00A935E6" w:rsidRPr="00CA24D4" w14:paraId="2F87EDDE" w14:textId="77777777">
        <w:trPr>
          <w:divId w:val="1692024733"/>
          <w:tblCellSpacing w:w="15" w:type="dxa"/>
        </w:trPr>
        <w:tc>
          <w:tcPr>
            <w:tcW w:w="50" w:type="pct"/>
            <w:hideMark/>
          </w:tcPr>
          <w:p w14:paraId="501C2B5C" w14:textId="77777777" w:rsidR="00A935E6" w:rsidRPr="00CA24D4" w:rsidRDefault="00A935E6">
            <w:pPr>
              <w:pStyle w:val="afd"/>
              <w:rPr>
                <w:rFonts w:cstheme="minorHAnsi"/>
                <w:noProof/>
                <w:sz w:val="24"/>
                <w:szCs w:val="24"/>
              </w:rPr>
            </w:pPr>
            <w:r w:rsidRPr="00CA24D4">
              <w:rPr>
                <w:rFonts w:cstheme="minorHAnsi"/>
                <w:noProof/>
                <w:sz w:val="24"/>
                <w:szCs w:val="24"/>
              </w:rPr>
              <w:t xml:space="preserve">[2] </w:t>
            </w:r>
          </w:p>
        </w:tc>
        <w:tc>
          <w:tcPr>
            <w:tcW w:w="0" w:type="auto"/>
            <w:hideMark/>
          </w:tcPr>
          <w:p w14:paraId="63B846FB" w14:textId="65FE5402" w:rsidR="00A935E6" w:rsidRPr="00CA24D4" w:rsidRDefault="00A935E6" w:rsidP="00A935E6">
            <w:pPr>
              <w:pStyle w:val="afd"/>
              <w:rPr>
                <w:rFonts w:cstheme="minorHAnsi"/>
                <w:noProof/>
                <w:sz w:val="24"/>
                <w:szCs w:val="24"/>
              </w:rPr>
            </w:pPr>
            <w:r w:rsidRPr="00CA24D4">
              <w:rPr>
                <w:rFonts w:cstheme="minorHAnsi"/>
                <w:noProof/>
                <w:sz w:val="24"/>
                <w:szCs w:val="24"/>
              </w:rPr>
              <w:t>K. Davies, A. Freytag, “Representing Label Generation Rulesets Using XML”, RFC 7940, https://www.rfc-editor.org/rfc/rfc7940.txt</w:t>
            </w:r>
          </w:p>
        </w:tc>
      </w:tr>
    </w:tbl>
    <w:p w14:paraId="0CBD1998" w14:textId="77777777" w:rsidR="00A935E6" w:rsidRPr="00CA24D4" w:rsidRDefault="00A935E6">
      <w:pPr>
        <w:divId w:val="1692024733"/>
        <w:rPr>
          <w:rFonts w:eastAsia="Times New Roman" w:cstheme="minorHAnsi"/>
          <w:noProof/>
          <w:sz w:val="24"/>
          <w:szCs w:val="24"/>
        </w:rPr>
      </w:pPr>
    </w:p>
    <w:p w14:paraId="09882EA0" w14:textId="77777777" w:rsidR="00017AC9" w:rsidRPr="00CA24D4" w:rsidRDefault="00017AC9">
      <w:pPr>
        <w:divId w:val="1692024733"/>
        <w:rPr>
          <w:rFonts w:eastAsia="Times New Roman" w:cstheme="minorHAnsi"/>
          <w:noProof/>
          <w:sz w:val="24"/>
          <w:szCs w:val="24"/>
        </w:rPr>
      </w:pPr>
    </w:p>
    <w:p w14:paraId="0C3B0385" w14:textId="5633962C" w:rsidR="003A7544" w:rsidRPr="00017AC9" w:rsidRDefault="008E2E28" w:rsidP="00017AC9">
      <w:pPr>
        <w:pStyle w:val="1"/>
        <w:numPr>
          <w:ilvl w:val="0"/>
          <w:numId w:val="0"/>
        </w:numPr>
      </w:pPr>
      <w:r w:rsidRPr="00CA24D4">
        <w:rPr>
          <w:rFonts w:cstheme="minorHAnsi"/>
          <w:sz w:val="24"/>
          <w:szCs w:val="24"/>
        </w:rPr>
        <w:fldChar w:fldCharType="end"/>
      </w:r>
      <w:bookmarkStart w:id="103" w:name="_Toc53331768"/>
      <w:r w:rsidR="003A7544" w:rsidRPr="00017AC9">
        <w:rPr>
          <w:rStyle w:val="10"/>
          <w:rFonts w:asciiTheme="minorHAnsi" w:hAnsiTheme="minorHAnsi"/>
        </w:rPr>
        <w:t>Appendi</w:t>
      </w:r>
      <w:r w:rsidR="007A6532" w:rsidRPr="00017AC9">
        <w:rPr>
          <w:rStyle w:val="10"/>
          <w:rFonts w:asciiTheme="minorHAnsi" w:hAnsiTheme="minorHAnsi"/>
        </w:rPr>
        <w:t>x</w:t>
      </w:r>
      <w:bookmarkEnd w:id="103"/>
    </w:p>
    <w:p w14:paraId="536BB00C" w14:textId="77777777" w:rsidR="007B6D37" w:rsidRPr="007B6D37" w:rsidRDefault="007B6D37" w:rsidP="007B6D37"/>
    <w:p w14:paraId="654D924D" w14:textId="74DC336F" w:rsidR="007B6D37" w:rsidRPr="00CA24D4" w:rsidRDefault="007B6D37" w:rsidP="001135CF">
      <w:pPr>
        <w:spacing w:after="0" w:line="240" w:lineRule="auto"/>
        <w:rPr>
          <w:rFonts w:cs="Arial"/>
          <w:b/>
          <w:sz w:val="24"/>
          <w:szCs w:val="24"/>
          <w:lang w:eastAsia="ja-JP"/>
        </w:rPr>
      </w:pPr>
      <w:r w:rsidRPr="00CA24D4">
        <w:rPr>
          <w:rFonts w:cs="Arial" w:hint="eastAsia"/>
          <w:b/>
          <w:sz w:val="24"/>
          <w:szCs w:val="24"/>
          <w:lang w:eastAsia="ja-JP"/>
        </w:rPr>
        <w:t>Appendix A: Repertoire of J-LGR</w:t>
      </w:r>
      <w:r w:rsidRPr="00CA24D4">
        <w:rPr>
          <w:rFonts w:cs="Arial"/>
          <w:b/>
          <w:sz w:val="24"/>
          <w:szCs w:val="24"/>
          <w:lang w:eastAsia="ja-JP"/>
        </w:rPr>
        <w:t>,</w:t>
      </w:r>
      <w:r w:rsidRPr="00CA24D4">
        <w:rPr>
          <w:b/>
          <w:sz w:val="24"/>
          <w:szCs w:val="24"/>
        </w:rPr>
        <w:t xml:space="preserve"> Repertoire-LGR-Jpan-20200929.xlsx</w:t>
      </w:r>
    </w:p>
    <w:p w14:paraId="79657C93" w14:textId="530B4581" w:rsidR="00A05E47" w:rsidRPr="00BE75DF" w:rsidRDefault="007B6D37" w:rsidP="001135CF">
      <w:pPr>
        <w:spacing w:after="0" w:line="240" w:lineRule="auto"/>
        <w:rPr>
          <w:rFonts w:cs="Arial"/>
          <w:sz w:val="24"/>
          <w:szCs w:val="24"/>
        </w:rPr>
      </w:pPr>
      <w:r>
        <w:rPr>
          <w:rFonts w:cs="Arial"/>
          <w:sz w:val="24"/>
          <w:szCs w:val="24"/>
          <w:lang w:eastAsia="ja-JP"/>
        </w:rPr>
        <w:t xml:space="preserve">The EXCEL document includes </w:t>
      </w:r>
      <w:r w:rsidR="008B5595">
        <w:rPr>
          <w:rFonts w:cs="Arial"/>
          <w:sz w:val="24"/>
          <w:szCs w:val="24"/>
          <w:lang w:eastAsia="ja-JP"/>
        </w:rPr>
        <w:t>9099</w:t>
      </w:r>
      <w:r>
        <w:rPr>
          <w:rFonts w:cs="Arial"/>
          <w:sz w:val="24"/>
          <w:szCs w:val="24"/>
          <w:lang w:eastAsia="ja-JP"/>
        </w:rPr>
        <w:t xml:space="preserve"> JGP Unicode code points.</w:t>
      </w:r>
    </w:p>
    <w:p w14:paraId="09084DB8" w14:textId="77777777" w:rsidR="00C12CC6" w:rsidRDefault="00C12CC6" w:rsidP="001135CF">
      <w:pPr>
        <w:spacing w:after="0" w:line="240" w:lineRule="auto"/>
        <w:rPr>
          <w:rFonts w:cs="Arial"/>
          <w:color w:val="FF0000"/>
          <w:sz w:val="24"/>
          <w:szCs w:val="24"/>
        </w:rPr>
      </w:pPr>
    </w:p>
    <w:p w14:paraId="310AAEE5" w14:textId="0B61D885" w:rsidR="003824F7" w:rsidRPr="00CA24D4" w:rsidRDefault="007B6D37" w:rsidP="007B6D37">
      <w:pPr>
        <w:spacing w:after="0" w:line="240" w:lineRule="auto"/>
        <w:rPr>
          <w:b/>
          <w:sz w:val="24"/>
          <w:szCs w:val="24"/>
        </w:rPr>
      </w:pPr>
      <w:r w:rsidRPr="00CA24D4">
        <w:rPr>
          <w:rFonts w:hint="eastAsia"/>
          <w:b/>
          <w:sz w:val="24"/>
          <w:szCs w:val="24"/>
          <w:lang w:eastAsia="ja-JP"/>
        </w:rPr>
        <w:t xml:space="preserve">Appendix B: </w:t>
      </w:r>
      <w:r w:rsidRPr="00CA24D4">
        <w:rPr>
          <w:b/>
          <w:sz w:val="24"/>
          <w:szCs w:val="24"/>
        </w:rPr>
        <w:t xml:space="preserve">RESEARCH PAPER: SURVEY ON THE USER PERCEPTION OF THE HOMOGRAPHIC </w:t>
      </w:r>
      <w:r w:rsidRPr="00CA24D4">
        <w:rPr>
          <w:b/>
          <w:sz w:val="24"/>
          <w:szCs w:val="24"/>
        </w:rPr>
        <w:br/>
      </w:r>
      <w:r w:rsidRPr="00CA24D4">
        <w:rPr>
          <w:b/>
          <w:sz w:val="24"/>
          <w:szCs w:val="24"/>
        </w:rPr>
        <w:tab/>
        <w:t xml:space="preserve">           CHARACTER SET SPECIFIED BY JGP,</w:t>
      </w:r>
      <w:r w:rsidRPr="00CA24D4" w:rsidDel="00B931BA">
        <w:rPr>
          <w:b/>
          <w:sz w:val="24"/>
          <w:szCs w:val="24"/>
        </w:rPr>
        <w:t xml:space="preserve"> </w:t>
      </w:r>
      <w:r w:rsidRPr="00CA24D4">
        <w:rPr>
          <w:b/>
          <w:sz w:val="24"/>
          <w:szCs w:val="24"/>
        </w:rPr>
        <w:t>ICANN-report-20200928.pdf</w:t>
      </w:r>
    </w:p>
    <w:p w14:paraId="43BC281B" w14:textId="41566172" w:rsidR="007B6D37" w:rsidRPr="00CA24D4" w:rsidRDefault="007B6D37" w:rsidP="007B6D37">
      <w:pPr>
        <w:spacing w:after="0" w:line="240" w:lineRule="auto"/>
        <w:rPr>
          <w:sz w:val="28"/>
          <w:szCs w:val="24"/>
          <w:lang w:eastAsia="ja-JP"/>
        </w:rPr>
      </w:pPr>
      <w:r w:rsidRPr="00CA24D4">
        <w:rPr>
          <w:sz w:val="24"/>
        </w:rPr>
        <w:t xml:space="preserve">The PDF document is research report </w:t>
      </w:r>
      <w:r w:rsidR="001855E1" w:rsidRPr="00CA24D4">
        <w:rPr>
          <w:sz w:val="24"/>
        </w:rPr>
        <w:t xml:space="preserve">of survey regarding user perception of visually </w:t>
      </w:r>
      <w:r w:rsidR="00A97BC3">
        <w:rPr>
          <w:sz w:val="24"/>
        </w:rPr>
        <w:t>iden</w:t>
      </w:r>
      <w:r w:rsidR="009841D1">
        <w:rPr>
          <w:sz w:val="24"/>
        </w:rPr>
        <w:t>t</w:t>
      </w:r>
      <w:r w:rsidR="00A97BC3">
        <w:rPr>
          <w:sz w:val="24"/>
        </w:rPr>
        <w:t>ical</w:t>
      </w:r>
      <w:r w:rsidR="001855E1" w:rsidRPr="00CA24D4">
        <w:rPr>
          <w:sz w:val="24"/>
        </w:rPr>
        <w:t xml:space="preserve"> characters in Japanese scripts. This survey was conducted by ICANN and Waseda University.</w:t>
      </w:r>
    </w:p>
    <w:sectPr w:rsidR="007B6D37" w:rsidRPr="00CA24D4" w:rsidSect="003D7FA7">
      <w:headerReference w:type="default" r:id="rId8"/>
      <w:footerReference w:type="default" r:id="rId9"/>
      <w:footnotePr>
        <w:numFmt w:val="lowerLetter"/>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4AEBE" w14:textId="77777777" w:rsidR="00E81544" w:rsidRDefault="00E81544" w:rsidP="003D7FA7">
      <w:pPr>
        <w:spacing w:after="0" w:line="240" w:lineRule="auto"/>
      </w:pPr>
      <w:r>
        <w:separator/>
      </w:r>
    </w:p>
  </w:endnote>
  <w:endnote w:type="continuationSeparator" w:id="0">
    <w:p w14:paraId="0123D87A" w14:textId="77777777" w:rsidR="00E81544" w:rsidRDefault="00E81544" w:rsidP="003D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8360810"/>
      <w:docPartObj>
        <w:docPartGallery w:val="Page Numbers (Bottom of Page)"/>
        <w:docPartUnique/>
      </w:docPartObj>
    </w:sdtPr>
    <w:sdtEndPr/>
    <w:sdtContent>
      <w:p w14:paraId="6FA1E14F" w14:textId="77777777" w:rsidR="00E81544" w:rsidRDefault="00E81544">
        <w:pPr>
          <w:pStyle w:val="a8"/>
          <w:jc w:val="center"/>
        </w:pPr>
        <w:r>
          <w:fldChar w:fldCharType="begin"/>
        </w:r>
        <w:r>
          <w:instrText xml:space="preserve"> PAGE   \* MERGEFORMAT </w:instrText>
        </w:r>
        <w:r>
          <w:fldChar w:fldCharType="separate"/>
        </w:r>
        <w:r w:rsidR="006C045D">
          <w:rPr>
            <w:noProof/>
          </w:rPr>
          <w:t>17</w:t>
        </w:r>
        <w:r>
          <w:rPr>
            <w:noProof/>
          </w:rPr>
          <w:fldChar w:fldCharType="end"/>
        </w:r>
      </w:p>
    </w:sdtContent>
  </w:sdt>
  <w:p w14:paraId="304D94F4" w14:textId="77777777" w:rsidR="00E81544" w:rsidRDefault="00E8154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2894F" w14:textId="77777777" w:rsidR="00E81544" w:rsidRDefault="00E81544" w:rsidP="003D7FA7">
      <w:pPr>
        <w:spacing w:after="0" w:line="240" w:lineRule="auto"/>
      </w:pPr>
      <w:r>
        <w:separator/>
      </w:r>
    </w:p>
  </w:footnote>
  <w:footnote w:type="continuationSeparator" w:id="0">
    <w:p w14:paraId="31ED1AAC" w14:textId="77777777" w:rsidR="00E81544" w:rsidRDefault="00E81544" w:rsidP="003D7FA7">
      <w:pPr>
        <w:spacing w:after="0" w:line="240" w:lineRule="auto"/>
      </w:pPr>
      <w:r>
        <w:continuationSeparator/>
      </w:r>
    </w:p>
  </w:footnote>
  <w:footnote w:id="1">
    <w:p w14:paraId="65475487" w14:textId="2F7B5E0F" w:rsidR="00E81544" w:rsidRDefault="00E81544" w:rsidP="00A10C57">
      <w:pPr>
        <w:pStyle w:val="af0"/>
      </w:pPr>
      <w:r w:rsidRPr="009E53A0">
        <w:rPr>
          <w:rStyle w:val="af2"/>
        </w:rPr>
        <w:footnoteRef/>
      </w:r>
      <w:r w:rsidRPr="009E53A0">
        <w:rPr>
          <w:vertAlign w:val="superscript"/>
        </w:rPr>
        <w:t>)</w:t>
      </w:r>
      <w:r>
        <w:t xml:space="preserve"> </w:t>
      </w:r>
      <w:hyperlink r:id="rId1" w:history="1">
        <w:r w:rsidRPr="00BE75DF">
          <w:rPr>
            <w:rStyle w:val="a3"/>
          </w:rPr>
          <w:t>http://unicode.org/iso15924/iso15924-en.html</w:t>
        </w:r>
      </w:hyperlink>
    </w:p>
  </w:footnote>
  <w:footnote w:id="2">
    <w:p w14:paraId="4E965FCF" w14:textId="1091F934" w:rsidR="00E81544" w:rsidRPr="001855E1" w:rsidRDefault="00E81544">
      <w:pPr>
        <w:pStyle w:val="af0"/>
      </w:pPr>
      <w:r>
        <w:rPr>
          <w:rStyle w:val="af2"/>
        </w:rPr>
        <w:footnoteRef/>
      </w:r>
      <w:r w:rsidRPr="001855E1">
        <w:rPr>
          <w:rFonts w:hint="eastAsia"/>
          <w:vertAlign w:val="superscript"/>
        </w:rPr>
        <w:t>)</w:t>
      </w:r>
      <w:r>
        <w:t xml:space="preserve"> </w:t>
      </w:r>
      <w:hyperlink r:id="rId2" w:history="1">
        <w:r w:rsidRPr="000374A0">
          <w:rPr>
            <w:rStyle w:val="a3"/>
          </w:rPr>
          <w:t>https://en.wikipedia.org/wiki/Japanese_writing_system</w:t>
        </w:r>
      </w:hyperlink>
    </w:p>
  </w:footnote>
  <w:footnote w:id="3">
    <w:p w14:paraId="3C88813C" w14:textId="2AD43121" w:rsidR="00E81544" w:rsidRDefault="00E81544">
      <w:pPr>
        <w:pStyle w:val="af0"/>
      </w:pPr>
      <w:r w:rsidRPr="009E53A0">
        <w:rPr>
          <w:rStyle w:val="af2"/>
        </w:rPr>
        <w:footnoteRef/>
      </w:r>
      <w:r w:rsidRPr="009E53A0">
        <w:rPr>
          <w:vertAlign w:val="superscript"/>
        </w:rPr>
        <w:t>)</w:t>
      </w:r>
      <w:r>
        <w:t xml:space="preserve"> </w:t>
      </w:r>
      <w:hyperlink r:id="rId3" w:history="1">
        <w:r w:rsidRPr="00A10C57">
          <w:rPr>
            <w:rStyle w:val="a3"/>
          </w:rPr>
          <w:t>https://www.icann.org/sites/default/files/packages/lgr/msr/msr-4-wle-rules-09nov18-en.xml</w:t>
        </w:r>
      </w:hyperlink>
    </w:p>
  </w:footnote>
  <w:footnote w:id="4">
    <w:p w14:paraId="56AD5355" w14:textId="296D8400" w:rsidR="00E81544" w:rsidRDefault="00E81544">
      <w:pPr>
        <w:pStyle w:val="af0"/>
      </w:pPr>
      <w:r w:rsidRPr="009E53A0">
        <w:rPr>
          <w:rStyle w:val="af2"/>
        </w:rPr>
        <w:footnoteRef/>
      </w:r>
      <w:r w:rsidRPr="009E53A0">
        <w:rPr>
          <w:vertAlign w:val="superscript"/>
        </w:rPr>
        <w:t>)</w:t>
      </w:r>
      <w:r>
        <w:t xml:space="preserve"> </w:t>
      </w:r>
      <w:hyperlink r:id="rId4" w:history="1">
        <w:r w:rsidRPr="000374A0">
          <w:rPr>
            <w:rStyle w:val="a3"/>
          </w:rPr>
          <w:t>https://en.wikipedia.org/wiki/JIS_X_0208</w:t>
        </w:r>
      </w:hyperlink>
    </w:p>
  </w:footnote>
  <w:footnote w:id="5">
    <w:p w14:paraId="47BD9E09" w14:textId="696DB2A3" w:rsidR="00E81544" w:rsidRDefault="00E81544">
      <w:pPr>
        <w:pStyle w:val="af0"/>
      </w:pPr>
      <w:r w:rsidRPr="009E53A0">
        <w:rPr>
          <w:rStyle w:val="af2"/>
        </w:rPr>
        <w:footnoteRef/>
      </w:r>
      <w:r w:rsidRPr="009E53A0">
        <w:rPr>
          <w:vertAlign w:val="superscript"/>
        </w:rPr>
        <w:t>)</w:t>
      </w:r>
      <w:r>
        <w:t xml:space="preserve"> </w:t>
      </w:r>
      <w:hyperlink r:id="rId5" w:history="1">
        <w:r w:rsidRPr="000374A0">
          <w:rPr>
            <w:rStyle w:val="a3"/>
          </w:rPr>
          <w:t>https://en.wikipedia.org/wiki/Jōyō_kanji</w:t>
        </w:r>
      </w:hyperlink>
    </w:p>
  </w:footnote>
  <w:footnote w:id="6">
    <w:p w14:paraId="0CD7638A" w14:textId="38258732" w:rsidR="00E81544" w:rsidRPr="009E53A0" w:rsidRDefault="00E81544">
      <w:pPr>
        <w:pStyle w:val="af0"/>
        <w:rPr>
          <w:vertAlign w:val="superscript"/>
        </w:rPr>
      </w:pPr>
      <w:r w:rsidRPr="009E53A0">
        <w:rPr>
          <w:rStyle w:val="af2"/>
        </w:rPr>
        <w:footnoteRef/>
      </w:r>
      <w:r w:rsidRPr="009E53A0">
        <w:rPr>
          <w:vertAlign w:val="superscript"/>
        </w:rPr>
        <w:t xml:space="preserve">) </w:t>
      </w:r>
      <w:hyperlink r:id="rId6" w:history="1">
        <w:r w:rsidRPr="000374A0">
          <w:rPr>
            <w:rStyle w:val="a3"/>
            <w:rFonts w:eastAsia="ＭＳ Ｐゴシック"/>
          </w:rPr>
          <w:t>https://www.nic.ad.jp/en/</w:t>
        </w:r>
      </w:hyperlink>
    </w:p>
  </w:footnote>
  <w:footnote w:id="7">
    <w:p w14:paraId="77015E79" w14:textId="4B46BDC3" w:rsidR="00E81544" w:rsidRDefault="00E81544">
      <w:pPr>
        <w:pStyle w:val="af0"/>
      </w:pPr>
      <w:r>
        <w:rPr>
          <w:rStyle w:val="af2"/>
        </w:rPr>
        <w:footnoteRef/>
      </w:r>
      <w:r w:rsidRPr="008B7E1B">
        <w:rPr>
          <w:vertAlign w:val="superscript"/>
        </w:rPr>
        <w:t>)</w:t>
      </w:r>
      <w:r>
        <w:t xml:space="preserve"> </w:t>
      </w:r>
      <w:hyperlink r:id="rId7" w:history="1">
        <w:r w:rsidRPr="00BE75DF">
          <w:rPr>
            <w:rStyle w:val="a3"/>
          </w:rPr>
          <w:t>https://www.iana.org/domains/idn-tables/tables/jp_ja-jp_1.2.html</w:t>
        </w:r>
      </w:hyperlink>
    </w:p>
  </w:footnote>
  <w:footnote w:id="8">
    <w:p w14:paraId="487C7D49" w14:textId="1DE0F7E1" w:rsidR="00E81544" w:rsidRPr="008B7E1B" w:rsidRDefault="00E81544">
      <w:pPr>
        <w:pStyle w:val="af0"/>
        <w:rPr>
          <w:vertAlign w:val="superscript"/>
        </w:rPr>
      </w:pPr>
      <w:r w:rsidRPr="008B7E1B">
        <w:rPr>
          <w:rStyle w:val="af2"/>
        </w:rPr>
        <w:footnoteRef/>
      </w:r>
      <w:r w:rsidRPr="008B7E1B">
        <w:rPr>
          <w:vertAlign w:val="superscript"/>
        </w:rPr>
        <w:t xml:space="preserve">) </w:t>
      </w:r>
      <w:hyperlink r:id="rId8" w:history="1">
        <w:r w:rsidRPr="00BE75DF">
          <w:rPr>
            <w:rStyle w:val="a3"/>
          </w:rPr>
          <w:t>https://www.icann.org/en/system/files/files/japanese-lgr-proposal-17mar15-en.pdf</w:t>
        </w:r>
      </w:hyperlink>
    </w:p>
  </w:footnote>
  <w:footnote w:id="9">
    <w:p w14:paraId="67C2D079" w14:textId="2F6BC561" w:rsidR="00E81544" w:rsidRDefault="00E81544">
      <w:pPr>
        <w:pStyle w:val="af0"/>
      </w:pPr>
      <w:r>
        <w:rPr>
          <w:rStyle w:val="af2"/>
        </w:rPr>
        <w:footnoteRef/>
      </w:r>
      <w:r w:rsidRPr="008B7E1B">
        <w:rPr>
          <w:vertAlign w:val="superscript"/>
        </w:rPr>
        <w:t>)</w:t>
      </w:r>
      <w:r>
        <w:t xml:space="preserve"> </w:t>
      </w:r>
      <w:hyperlink r:id="rId9" w:history="1">
        <w:r w:rsidRPr="00BE75DF">
          <w:rPr>
            <w:rStyle w:val="a3"/>
          </w:rPr>
          <w:t>https://www.icann.org/news/announcement-2015-03-17-en</w:t>
        </w:r>
      </w:hyperlink>
    </w:p>
  </w:footnote>
  <w:footnote w:id="10">
    <w:p w14:paraId="04FEC87A" w14:textId="2EB13E60" w:rsidR="00E81544" w:rsidRDefault="00E81544">
      <w:pPr>
        <w:pStyle w:val="af0"/>
      </w:pPr>
      <w:r>
        <w:rPr>
          <w:rStyle w:val="af2"/>
        </w:rPr>
        <w:footnoteRef/>
      </w:r>
      <w:r w:rsidRPr="00CF2480">
        <w:rPr>
          <w:vertAlign w:val="superscript"/>
        </w:rPr>
        <w:t>)</w:t>
      </w:r>
      <w:r>
        <w:t xml:space="preserve"> </w:t>
      </w:r>
      <w:hyperlink r:id="rId10" w:history="1">
        <w:r w:rsidRPr="000374A0">
          <w:rPr>
            <w:rStyle w:val="a3"/>
          </w:rPr>
          <w:t>https://lgrtool.icann.org</w:t>
        </w:r>
      </w:hyperlink>
    </w:p>
  </w:footnote>
  <w:footnote w:id="11">
    <w:p w14:paraId="6AD76623" w14:textId="2BAB49EE" w:rsidR="00E81544" w:rsidRDefault="00E81544">
      <w:pPr>
        <w:pStyle w:val="af0"/>
      </w:pPr>
      <w:r>
        <w:rPr>
          <w:rStyle w:val="af2"/>
        </w:rPr>
        <w:footnoteRef/>
      </w:r>
      <w:r w:rsidRPr="005B2877">
        <w:rPr>
          <w:vertAlign w:val="superscript"/>
        </w:rPr>
        <w:t xml:space="preserve">) </w:t>
      </w:r>
      <w:hyperlink r:id="rId11" w:history="1">
        <w:r w:rsidRPr="000374A0">
          <w:rPr>
            <w:rStyle w:val="a3"/>
          </w:rPr>
          <w:t>https://www.unicode.org/Public/security/latest/confusables.txt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C8BFE" w14:textId="577F93C6" w:rsidR="00E81544" w:rsidRDefault="00E81544">
    <w:pPr>
      <w:pStyle w:val="a6"/>
    </w:pPr>
    <w:r>
      <w:t xml:space="preserve">Proposal for a </w:t>
    </w:r>
    <w:r>
      <w:rPr>
        <w:color w:val="984806" w:themeColor="accent6" w:themeShade="80"/>
      </w:rPr>
      <w:t>Japanese</w:t>
    </w:r>
    <w:r>
      <w:t xml:space="preserve"> Root Zone LGR</w:t>
    </w:r>
    <w:r>
      <w:tab/>
    </w:r>
    <w:r>
      <w:tab/>
    </w:r>
    <w:r>
      <w:rPr>
        <w:color w:val="984806" w:themeColor="accent6" w:themeShade="80"/>
      </w:rPr>
      <w:t>Japanese generation Panel (JGP)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4D86"/>
    <w:multiLevelType w:val="hybridMultilevel"/>
    <w:tmpl w:val="A1AE320A"/>
    <w:lvl w:ilvl="0" w:tplc="F20EC858">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6F6071"/>
    <w:multiLevelType w:val="hybridMultilevel"/>
    <w:tmpl w:val="8E968368"/>
    <w:lvl w:ilvl="0" w:tplc="05527D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847EEE"/>
    <w:multiLevelType w:val="hybridMultilevel"/>
    <w:tmpl w:val="8874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52408"/>
    <w:multiLevelType w:val="hybridMultilevel"/>
    <w:tmpl w:val="0444F9A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D86AFA"/>
    <w:multiLevelType w:val="multilevel"/>
    <w:tmpl w:val="FFB6AF14"/>
    <w:lvl w:ilvl="0">
      <w:start w:val="1"/>
      <w:numFmt w:val="decimal"/>
      <w:lvlText w:val="%1."/>
      <w:lvlJc w:val="left"/>
      <w:pPr>
        <w:ind w:left="425" w:hanging="425"/>
      </w:pPr>
    </w:lvl>
    <w:lvl w:ilvl="1">
      <w:start w:val="1"/>
      <w:numFmt w:val="decimal"/>
      <w:lvlText w:val="%1.%2."/>
      <w:lvlJc w:val="left"/>
      <w:pPr>
        <w:ind w:left="567" w:hanging="567"/>
      </w:pPr>
      <w:rPr>
        <w:i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96601CB"/>
    <w:multiLevelType w:val="hybridMultilevel"/>
    <w:tmpl w:val="FB1C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1099A"/>
    <w:multiLevelType w:val="hybridMultilevel"/>
    <w:tmpl w:val="482E8E7E"/>
    <w:lvl w:ilvl="0" w:tplc="3D822008">
      <w:numFmt w:val="bullet"/>
      <w:lvlText w:val="-"/>
      <w:lvlJc w:val="left"/>
      <w:pPr>
        <w:ind w:left="690" w:hanging="360"/>
      </w:pPr>
      <w:rPr>
        <w:rFonts w:ascii="Calibri" w:eastAsiaTheme="minorEastAsia" w:hAnsi="Calibri" w:cs="Calibri"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7" w15:restartNumberingAfterBreak="0">
    <w:nsid w:val="28A91D08"/>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66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2BE94200"/>
    <w:multiLevelType w:val="hybridMultilevel"/>
    <w:tmpl w:val="E06AC862"/>
    <w:lvl w:ilvl="0" w:tplc="B6D48DFE">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35B76918"/>
    <w:multiLevelType w:val="hybridMultilevel"/>
    <w:tmpl w:val="F73EA256"/>
    <w:lvl w:ilvl="0" w:tplc="256AC8FE">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0F2E72"/>
    <w:multiLevelType w:val="hybridMultilevel"/>
    <w:tmpl w:val="0D28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C7F43"/>
    <w:multiLevelType w:val="hybridMultilevel"/>
    <w:tmpl w:val="1994BB0E"/>
    <w:lvl w:ilvl="0" w:tplc="F20EC858">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13671A9"/>
    <w:multiLevelType w:val="hybridMultilevel"/>
    <w:tmpl w:val="B5AC15EC"/>
    <w:lvl w:ilvl="0" w:tplc="F60AA7E4">
      <w:start w:val="1"/>
      <w:numFmt w:val="decimal"/>
      <w:lvlText w:val="(%1)"/>
      <w:lvlJc w:val="left"/>
      <w:pPr>
        <w:ind w:left="360" w:hanging="360"/>
      </w:pPr>
      <w:rPr>
        <w:rFonts w:hint="default"/>
      </w:rPr>
    </w:lvl>
    <w:lvl w:ilvl="1" w:tplc="F60AA7E4">
      <w:start w:val="1"/>
      <w:numFmt w:val="decimal"/>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48F6407"/>
    <w:multiLevelType w:val="hybridMultilevel"/>
    <w:tmpl w:val="A6BAD104"/>
    <w:lvl w:ilvl="0" w:tplc="9A8EBDBE">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913198"/>
    <w:multiLevelType w:val="hybridMultilevel"/>
    <w:tmpl w:val="B6962198"/>
    <w:lvl w:ilvl="0" w:tplc="66C05A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F764A0"/>
    <w:multiLevelType w:val="hybridMultilevel"/>
    <w:tmpl w:val="1A20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7C0908"/>
    <w:multiLevelType w:val="multilevel"/>
    <w:tmpl w:val="AB9626FE"/>
    <w:lvl w:ilvl="0">
      <w:start w:val="1"/>
      <w:numFmt w:val="decimal"/>
      <w:lvlText w:val="%1."/>
      <w:lvlJc w:val="left"/>
      <w:pPr>
        <w:ind w:left="360" w:hanging="360"/>
      </w:pPr>
      <w:rPr>
        <w:rFonts w:asciiTheme="majorHAnsi" w:hAnsiTheme="majorHAnsi" w:hint="default"/>
        <w:color w:val="365F91" w:themeColor="accent1" w:themeShade="BF"/>
        <w:sz w:val="32"/>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7" w15:restartNumberingAfterBreak="0">
    <w:nsid w:val="69A95582"/>
    <w:multiLevelType w:val="hybridMultilevel"/>
    <w:tmpl w:val="2A508DA0"/>
    <w:lvl w:ilvl="0" w:tplc="2B50E2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4B2F97"/>
    <w:multiLevelType w:val="hybridMultilevel"/>
    <w:tmpl w:val="910E2E56"/>
    <w:lvl w:ilvl="0" w:tplc="F20EC85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50F1FF5"/>
    <w:multiLevelType w:val="hybridMultilevel"/>
    <w:tmpl w:val="BD587C7A"/>
    <w:lvl w:ilvl="0" w:tplc="620E2250">
      <w:start w:val="5"/>
      <w:numFmt w:val="bullet"/>
      <w:lvlText w:val="-"/>
      <w:lvlJc w:val="left"/>
      <w:pPr>
        <w:ind w:left="360" w:hanging="360"/>
      </w:pPr>
      <w:rPr>
        <w:rFonts w:ascii="Calibri" w:eastAsiaTheme="minorEastAsia"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D98100B"/>
    <w:multiLevelType w:val="hybridMultilevel"/>
    <w:tmpl w:val="4AB0A632"/>
    <w:lvl w:ilvl="0" w:tplc="786C259C">
      <w:numFmt w:val="bullet"/>
      <w:lvlText w:val="-"/>
      <w:lvlJc w:val="left"/>
      <w:pPr>
        <w:ind w:left="360" w:hanging="360"/>
      </w:pPr>
      <w:rPr>
        <w:rFonts w:ascii="Calibri" w:eastAsiaTheme="minorEastAsia"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6"/>
  </w:num>
  <w:num w:numId="3">
    <w:abstractNumId w:val="2"/>
  </w:num>
  <w:num w:numId="4">
    <w:abstractNumId w:val="10"/>
  </w:num>
  <w:num w:numId="5">
    <w:abstractNumId w:val="15"/>
  </w:num>
  <w:num w:numId="6">
    <w:abstractNumId w:val="5"/>
  </w:num>
  <w:num w:numId="7">
    <w:abstractNumId w:val="4"/>
  </w:num>
  <w:num w:numId="8">
    <w:abstractNumId w:val="18"/>
  </w:num>
  <w:num w:numId="9">
    <w:abstractNumId w:val="12"/>
  </w:num>
  <w:num w:numId="10">
    <w:abstractNumId w:val="1"/>
  </w:num>
  <w:num w:numId="11">
    <w:abstractNumId w:val="3"/>
  </w:num>
  <w:num w:numId="12">
    <w:abstractNumId w:val="11"/>
  </w:num>
  <w:num w:numId="13">
    <w:abstractNumId w:val="6"/>
  </w:num>
  <w:num w:numId="14">
    <w:abstractNumId w:val="17"/>
  </w:num>
  <w:num w:numId="15">
    <w:abstractNumId w:val="14"/>
  </w:num>
  <w:num w:numId="16">
    <w:abstractNumId w:val="19"/>
  </w:num>
  <w:num w:numId="17">
    <w:abstractNumId w:val="20"/>
  </w:num>
  <w:num w:numId="18">
    <w:abstractNumId w:val="0"/>
  </w:num>
  <w:num w:numId="19">
    <w:abstractNumId w:val="13"/>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doNotTrackFormatting/>
  <w:defaultTabStop w:val="720"/>
  <w:drawingGridHorizontalSpacing w:val="110"/>
  <w:displayHorizontalDrawingGridEvery w:val="2"/>
  <w:characterSpacingControl w:val="doNotCompress"/>
  <w:hdrShapeDefaults>
    <o:shapedefaults v:ext="edit" spidmax="8193">
      <v:textbox inset="5.85pt,.7pt,5.85pt,.7pt"/>
    </o:shapedefaults>
  </w:hdrShapeDefaults>
  <w:footnotePr>
    <w:numFmt w:val="lowerLette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544"/>
    <w:rsid w:val="000001E5"/>
    <w:rsid w:val="0000214D"/>
    <w:rsid w:val="00016CF9"/>
    <w:rsid w:val="00017AC9"/>
    <w:rsid w:val="000206E4"/>
    <w:rsid w:val="00023163"/>
    <w:rsid w:val="000253EA"/>
    <w:rsid w:val="0002677E"/>
    <w:rsid w:val="00033F48"/>
    <w:rsid w:val="000340F7"/>
    <w:rsid w:val="00034441"/>
    <w:rsid w:val="0003713D"/>
    <w:rsid w:val="00041108"/>
    <w:rsid w:val="000546BA"/>
    <w:rsid w:val="00057029"/>
    <w:rsid w:val="00064426"/>
    <w:rsid w:val="000646CD"/>
    <w:rsid w:val="00064C70"/>
    <w:rsid w:val="00075682"/>
    <w:rsid w:val="00077B3F"/>
    <w:rsid w:val="00081F05"/>
    <w:rsid w:val="000824BA"/>
    <w:rsid w:val="000859F7"/>
    <w:rsid w:val="00087716"/>
    <w:rsid w:val="00093505"/>
    <w:rsid w:val="000A0531"/>
    <w:rsid w:val="000A05AB"/>
    <w:rsid w:val="000A06A1"/>
    <w:rsid w:val="000A1FFC"/>
    <w:rsid w:val="000A291B"/>
    <w:rsid w:val="000A3801"/>
    <w:rsid w:val="000B19DB"/>
    <w:rsid w:val="000B4117"/>
    <w:rsid w:val="000C29E5"/>
    <w:rsid w:val="000C5583"/>
    <w:rsid w:val="000C6BA3"/>
    <w:rsid w:val="000C772F"/>
    <w:rsid w:val="000D2FA4"/>
    <w:rsid w:val="000D3BE0"/>
    <w:rsid w:val="000D3F62"/>
    <w:rsid w:val="000D7768"/>
    <w:rsid w:val="000E6CD4"/>
    <w:rsid w:val="000E7F01"/>
    <w:rsid w:val="000F0145"/>
    <w:rsid w:val="000F09F0"/>
    <w:rsid w:val="000F50A2"/>
    <w:rsid w:val="000F756E"/>
    <w:rsid w:val="00101167"/>
    <w:rsid w:val="001044CF"/>
    <w:rsid w:val="001135CF"/>
    <w:rsid w:val="00114290"/>
    <w:rsid w:val="00114683"/>
    <w:rsid w:val="0011570D"/>
    <w:rsid w:val="00123D04"/>
    <w:rsid w:val="00132A5D"/>
    <w:rsid w:val="00141CE2"/>
    <w:rsid w:val="00142BF7"/>
    <w:rsid w:val="001436F1"/>
    <w:rsid w:val="001562DD"/>
    <w:rsid w:val="00162153"/>
    <w:rsid w:val="00164207"/>
    <w:rsid w:val="0016425C"/>
    <w:rsid w:val="00167DC5"/>
    <w:rsid w:val="00173AF3"/>
    <w:rsid w:val="00174D5A"/>
    <w:rsid w:val="00177AA0"/>
    <w:rsid w:val="00183985"/>
    <w:rsid w:val="001855E1"/>
    <w:rsid w:val="00185860"/>
    <w:rsid w:val="00193F13"/>
    <w:rsid w:val="0019408C"/>
    <w:rsid w:val="001A137E"/>
    <w:rsid w:val="001C1823"/>
    <w:rsid w:val="001D1660"/>
    <w:rsid w:val="001D3B2F"/>
    <w:rsid w:val="001D6EE1"/>
    <w:rsid w:val="001D7986"/>
    <w:rsid w:val="001F116E"/>
    <w:rsid w:val="0020155F"/>
    <w:rsid w:val="00202B28"/>
    <w:rsid w:val="002165DB"/>
    <w:rsid w:val="00222E88"/>
    <w:rsid w:val="00226A0F"/>
    <w:rsid w:val="00227AE3"/>
    <w:rsid w:val="002376ED"/>
    <w:rsid w:val="00261AF3"/>
    <w:rsid w:val="002623C4"/>
    <w:rsid w:val="00266753"/>
    <w:rsid w:val="00284BCE"/>
    <w:rsid w:val="0028696B"/>
    <w:rsid w:val="00287599"/>
    <w:rsid w:val="0029181D"/>
    <w:rsid w:val="002960FF"/>
    <w:rsid w:val="002A60BC"/>
    <w:rsid w:val="002B2932"/>
    <w:rsid w:val="002C18E0"/>
    <w:rsid w:val="002C5A55"/>
    <w:rsid w:val="002D27E3"/>
    <w:rsid w:val="002D5C56"/>
    <w:rsid w:val="002E05FF"/>
    <w:rsid w:val="002E2989"/>
    <w:rsid w:val="002E3748"/>
    <w:rsid w:val="002E6BE5"/>
    <w:rsid w:val="002F7249"/>
    <w:rsid w:val="00300EA0"/>
    <w:rsid w:val="00305994"/>
    <w:rsid w:val="00305F95"/>
    <w:rsid w:val="0030714E"/>
    <w:rsid w:val="00311539"/>
    <w:rsid w:val="0031644C"/>
    <w:rsid w:val="00320122"/>
    <w:rsid w:val="003250E8"/>
    <w:rsid w:val="00331CAC"/>
    <w:rsid w:val="0033509F"/>
    <w:rsid w:val="00347D18"/>
    <w:rsid w:val="00351D86"/>
    <w:rsid w:val="00355A73"/>
    <w:rsid w:val="00356E4C"/>
    <w:rsid w:val="00361EC2"/>
    <w:rsid w:val="00362E97"/>
    <w:rsid w:val="00364AD1"/>
    <w:rsid w:val="00365EBD"/>
    <w:rsid w:val="00366FD4"/>
    <w:rsid w:val="0037666F"/>
    <w:rsid w:val="003824F7"/>
    <w:rsid w:val="00382F63"/>
    <w:rsid w:val="00384F00"/>
    <w:rsid w:val="00385045"/>
    <w:rsid w:val="00391285"/>
    <w:rsid w:val="003A718A"/>
    <w:rsid w:val="003A7230"/>
    <w:rsid w:val="003A74BF"/>
    <w:rsid w:val="003A7544"/>
    <w:rsid w:val="003B0AD5"/>
    <w:rsid w:val="003B1D0E"/>
    <w:rsid w:val="003C59D1"/>
    <w:rsid w:val="003C5AE0"/>
    <w:rsid w:val="003C6936"/>
    <w:rsid w:val="003C7CFA"/>
    <w:rsid w:val="003D03E9"/>
    <w:rsid w:val="003D3C2C"/>
    <w:rsid w:val="003D7218"/>
    <w:rsid w:val="003D7FA7"/>
    <w:rsid w:val="003E0DF7"/>
    <w:rsid w:val="003E4702"/>
    <w:rsid w:val="003E79A2"/>
    <w:rsid w:val="003F1E11"/>
    <w:rsid w:val="003F3694"/>
    <w:rsid w:val="003F61AA"/>
    <w:rsid w:val="004012DC"/>
    <w:rsid w:val="0041580A"/>
    <w:rsid w:val="00417C05"/>
    <w:rsid w:val="00420546"/>
    <w:rsid w:val="00430680"/>
    <w:rsid w:val="00432000"/>
    <w:rsid w:val="0043313A"/>
    <w:rsid w:val="00433F1D"/>
    <w:rsid w:val="00434702"/>
    <w:rsid w:val="00436F6B"/>
    <w:rsid w:val="00440B99"/>
    <w:rsid w:val="00441E5D"/>
    <w:rsid w:val="00443C34"/>
    <w:rsid w:val="00444CB6"/>
    <w:rsid w:val="0045212D"/>
    <w:rsid w:val="004551DC"/>
    <w:rsid w:val="00457CFF"/>
    <w:rsid w:val="00461A22"/>
    <w:rsid w:val="00471E8A"/>
    <w:rsid w:val="00471FCE"/>
    <w:rsid w:val="00477B40"/>
    <w:rsid w:val="00482C50"/>
    <w:rsid w:val="00486D0D"/>
    <w:rsid w:val="00494DCB"/>
    <w:rsid w:val="00496D0D"/>
    <w:rsid w:val="004A5AAD"/>
    <w:rsid w:val="004B4E8C"/>
    <w:rsid w:val="004B61F4"/>
    <w:rsid w:val="004C0F11"/>
    <w:rsid w:val="004C18D5"/>
    <w:rsid w:val="004C3CC9"/>
    <w:rsid w:val="004C42F1"/>
    <w:rsid w:val="004C615B"/>
    <w:rsid w:val="004D0F70"/>
    <w:rsid w:val="004D16A3"/>
    <w:rsid w:val="004D173C"/>
    <w:rsid w:val="004D36EA"/>
    <w:rsid w:val="004D43D7"/>
    <w:rsid w:val="004D4DDD"/>
    <w:rsid w:val="004E48F6"/>
    <w:rsid w:val="004F0D6C"/>
    <w:rsid w:val="004F39F8"/>
    <w:rsid w:val="004F6261"/>
    <w:rsid w:val="00515DB9"/>
    <w:rsid w:val="005170D2"/>
    <w:rsid w:val="005209AD"/>
    <w:rsid w:val="00527A6E"/>
    <w:rsid w:val="005426B3"/>
    <w:rsid w:val="00544770"/>
    <w:rsid w:val="00546F2F"/>
    <w:rsid w:val="0055127D"/>
    <w:rsid w:val="0055395B"/>
    <w:rsid w:val="00560EC7"/>
    <w:rsid w:val="00577682"/>
    <w:rsid w:val="00584DBE"/>
    <w:rsid w:val="00595E93"/>
    <w:rsid w:val="005A04F0"/>
    <w:rsid w:val="005A0884"/>
    <w:rsid w:val="005A333C"/>
    <w:rsid w:val="005A5A00"/>
    <w:rsid w:val="005B2877"/>
    <w:rsid w:val="005B660B"/>
    <w:rsid w:val="005B66BD"/>
    <w:rsid w:val="005C10E2"/>
    <w:rsid w:val="005C257E"/>
    <w:rsid w:val="005C31B6"/>
    <w:rsid w:val="005C4521"/>
    <w:rsid w:val="005D2AF6"/>
    <w:rsid w:val="005D6656"/>
    <w:rsid w:val="005E0A08"/>
    <w:rsid w:val="005F72D3"/>
    <w:rsid w:val="006011E6"/>
    <w:rsid w:val="006039A5"/>
    <w:rsid w:val="006074E2"/>
    <w:rsid w:val="006113E6"/>
    <w:rsid w:val="0061255B"/>
    <w:rsid w:val="006129E6"/>
    <w:rsid w:val="00622D7D"/>
    <w:rsid w:val="00623059"/>
    <w:rsid w:val="006308A7"/>
    <w:rsid w:val="00634A7D"/>
    <w:rsid w:val="006358A3"/>
    <w:rsid w:val="00637EC6"/>
    <w:rsid w:val="00643FD2"/>
    <w:rsid w:val="00645436"/>
    <w:rsid w:val="00650EC7"/>
    <w:rsid w:val="0065784F"/>
    <w:rsid w:val="006704C8"/>
    <w:rsid w:val="00673D5F"/>
    <w:rsid w:val="0068161E"/>
    <w:rsid w:val="00685BBE"/>
    <w:rsid w:val="006871FA"/>
    <w:rsid w:val="006A28DC"/>
    <w:rsid w:val="006B123C"/>
    <w:rsid w:val="006B2094"/>
    <w:rsid w:val="006B27A7"/>
    <w:rsid w:val="006C045D"/>
    <w:rsid w:val="006C1139"/>
    <w:rsid w:val="006C35A3"/>
    <w:rsid w:val="006C6F1C"/>
    <w:rsid w:val="006C79D5"/>
    <w:rsid w:val="006D114F"/>
    <w:rsid w:val="006E2629"/>
    <w:rsid w:val="006E4921"/>
    <w:rsid w:val="006F18D4"/>
    <w:rsid w:val="006F63AE"/>
    <w:rsid w:val="006F795E"/>
    <w:rsid w:val="0070163B"/>
    <w:rsid w:val="00702D99"/>
    <w:rsid w:val="00714389"/>
    <w:rsid w:val="0071710E"/>
    <w:rsid w:val="00717F65"/>
    <w:rsid w:val="00723852"/>
    <w:rsid w:val="0073009E"/>
    <w:rsid w:val="00735B6C"/>
    <w:rsid w:val="007377F1"/>
    <w:rsid w:val="00737B28"/>
    <w:rsid w:val="007401CE"/>
    <w:rsid w:val="007407E5"/>
    <w:rsid w:val="007421E6"/>
    <w:rsid w:val="00744C3E"/>
    <w:rsid w:val="007472A1"/>
    <w:rsid w:val="00771B3D"/>
    <w:rsid w:val="007720ED"/>
    <w:rsid w:val="007810DA"/>
    <w:rsid w:val="00782B42"/>
    <w:rsid w:val="00785056"/>
    <w:rsid w:val="00785FF1"/>
    <w:rsid w:val="00794E57"/>
    <w:rsid w:val="007966CF"/>
    <w:rsid w:val="00796C3C"/>
    <w:rsid w:val="0079700A"/>
    <w:rsid w:val="007A430E"/>
    <w:rsid w:val="007A6532"/>
    <w:rsid w:val="007B5E36"/>
    <w:rsid w:val="007B66D5"/>
    <w:rsid w:val="007B6D37"/>
    <w:rsid w:val="007B73B4"/>
    <w:rsid w:val="007C00D5"/>
    <w:rsid w:val="007C6FEB"/>
    <w:rsid w:val="007D3513"/>
    <w:rsid w:val="007E2802"/>
    <w:rsid w:val="007E6211"/>
    <w:rsid w:val="007E7644"/>
    <w:rsid w:val="007F2E7C"/>
    <w:rsid w:val="007F42FF"/>
    <w:rsid w:val="007F5657"/>
    <w:rsid w:val="007F7CD2"/>
    <w:rsid w:val="00804A57"/>
    <w:rsid w:val="0080733B"/>
    <w:rsid w:val="00817023"/>
    <w:rsid w:val="008170F6"/>
    <w:rsid w:val="00817105"/>
    <w:rsid w:val="00820F5B"/>
    <w:rsid w:val="008210DA"/>
    <w:rsid w:val="008222A4"/>
    <w:rsid w:val="00824001"/>
    <w:rsid w:val="00827504"/>
    <w:rsid w:val="00830106"/>
    <w:rsid w:val="00831A57"/>
    <w:rsid w:val="00831C0B"/>
    <w:rsid w:val="0084520A"/>
    <w:rsid w:val="0084600C"/>
    <w:rsid w:val="00854CBF"/>
    <w:rsid w:val="008577D1"/>
    <w:rsid w:val="0086001A"/>
    <w:rsid w:val="00861DCC"/>
    <w:rsid w:val="00865B7F"/>
    <w:rsid w:val="0087339A"/>
    <w:rsid w:val="00875CB7"/>
    <w:rsid w:val="00876783"/>
    <w:rsid w:val="00881FC1"/>
    <w:rsid w:val="00882B32"/>
    <w:rsid w:val="00894248"/>
    <w:rsid w:val="00895663"/>
    <w:rsid w:val="008A194A"/>
    <w:rsid w:val="008A34D5"/>
    <w:rsid w:val="008A4910"/>
    <w:rsid w:val="008B5595"/>
    <w:rsid w:val="008B7E1B"/>
    <w:rsid w:val="008C1988"/>
    <w:rsid w:val="008C7C1C"/>
    <w:rsid w:val="008D2B4D"/>
    <w:rsid w:val="008E0192"/>
    <w:rsid w:val="008E2E28"/>
    <w:rsid w:val="008E4A60"/>
    <w:rsid w:val="008E5B22"/>
    <w:rsid w:val="00900BF8"/>
    <w:rsid w:val="00905C87"/>
    <w:rsid w:val="009072A8"/>
    <w:rsid w:val="009161FE"/>
    <w:rsid w:val="0092204F"/>
    <w:rsid w:val="009225F5"/>
    <w:rsid w:val="00931B9F"/>
    <w:rsid w:val="009345FF"/>
    <w:rsid w:val="00941BFE"/>
    <w:rsid w:val="00942EE4"/>
    <w:rsid w:val="00952FB5"/>
    <w:rsid w:val="0095524F"/>
    <w:rsid w:val="00956459"/>
    <w:rsid w:val="009568CC"/>
    <w:rsid w:val="009728F8"/>
    <w:rsid w:val="00977BAD"/>
    <w:rsid w:val="009829E2"/>
    <w:rsid w:val="009841D1"/>
    <w:rsid w:val="009963EF"/>
    <w:rsid w:val="009C182B"/>
    <w:rsid w:val="009C4082"/>
    <w:rsid w:val="009C7092"/>
    <w:rsid w:val="009C723A"/>
    <w:rsid w:val="009C7398"/>
    <w:rsid w:val="009D4F4A"/>
    <w:rsid w:val="009E0FF7"/>
    <w:rsid w:val="009E53A0"/>
    <w:rsid w:val="009F3946"/>
    <w:rsid w:val="009F53EA"/>
    <w:rsid w:val="009F6E69"/>
    <w:rsid w:val="00A00A41"/>
    <w:rsid w:val="00A02DE1"/>
    <w:rsid w:val="00A05E47"/>
    <w:rsid w:val="00A1004A"/>
    <w:rsid w:val="00A10C57"/>
    <w:rsid w:val="00A11FD2"/>
    <w:rsid w:val="00A12AC9"/>
    <w:rsid w:val="00A15572"/>
    <w:rsid w:val="00A17861"/>
    <w:rsid w:val="00A23892"/>
    <w:rsid w:val="00A3127D"/>
    <w:rsid w:val="00A422B0"/>
    <w:rsid w:val="00A467A6"/>
    <w:rsid w:val="00A55814"/>
    <w:rsid w:val="00A62362"/>
    <w:rsid w:val="00A63016"/>
    <w:rsid w:val="00A65637"/>
    <w:rsid w:val="00A70E9E"/>
    <w:rsid w:val="00A75B86"/>
    <w:rsid w:val="00A840E4"/>
    <w:rsid w:val="00A935E6"/>
    <w:rsid w:val="00A97BC3"/>
    <w:rsid w:val="00AA2DD4"/>
    <w:rsid w:val="00AA7301"/>
    <w:rsid w:val="00AA762D"/>
    <w:rsid w:val="00AB1CCC"/>
    <w:rsid w:val="00AB23F7"/>
    <w:rsid w:val="00AB3C91"/>
    <w:rsid w:val="00AB6F33"/>
    <w:rsid w:val="00AC24AC"/>
    <w:rsid w:val="00AC5F96"/>
    <w:rsid w:val="00AC7195"/>
    <w:rsid w:val="00AD07AE"/>
    <w:rsid w:val="00AE0C27"/>
    <w:rsid w:val="00AE2238"/>
    <w:rsid w:val="00AE6977"/>
    <w:rsid w:val="00AF1D0A"/>
    <w:rsid w:val="00B019FD"/>
    <w:rsid w:val="00B0538B"/>
    <w:rsid w:val="00B066C2"/>
    <w:rsid w:val="00B1257B"/>
    <w:rsid w:val="00B12DA2"/>
    <w:rsid w:val="00B24137"/>
    <w:rsid w:val="00B3011D"/>
    <w:rsid w:val="00B341EB"/>
    <w:rsid w:val="00B35CD6"/>
    <w:rsid w:val="00B374EA"/>
    <w:rsid w:val="00B42160"/>
    <w:rsid w:val="00B54D6D"/>
    <w:rsid w:val="00B67A2E"/>
    <w:rsid w:val="00B67EFC"/>
    <w:rsid w:val="00B70C8B"/>
    <w:rsid w:val="00B76563"/>
    <w:rsid w:val="00B77FA4"/>
    <w:rsid w:val="00B913C5"/>
    <w:rsid w:val="00B931BA"/>
    <w:rsid w:val="00B9600C"/>
    <w:rsid w:val="00BA2892"/>
    <w:rsid w:val="00BA3F18"/>
    <w:rsid w:val="00BD159A"/>
    <w:rsid w:val="00BD2918"/>
    <w:rsid w:val="00BD38EA"/>
    <w:rsid w:val="00BD46C7"/>
    <w:rsid w:val="00BD5572"/>
    <w:rsid w:val="00BD55C6"/>
    <w:rsid w:val="00BE011D"/>
    <w:rsid w:val="00BE4BCD"/>
    <w:rsid w:val="00BE640A"/>
    <w:rsid w:val="00BE75DF"/>
    <w:rsid w:val="00BF00F4"/>
    <w:rsid w:val="00C029BD"/>
    <w:rsid w:val="00C07DFA"/>
    <w:rsid w:val="00C1148C"/>
    <w:rsid w:val="00C12A28"/>
    <w:rsid w:val="00C12CC6"/>
    <w:rsid w:val="00C205F4"/>
    <w:rsid w:val="00C2496A"/>
    <w:rsid w:val="00C2625D"/>
    <w:rsid w:val="00C277B2"/>
    <w:rsid w:val="00C329F2"/>
    <w:rsid w:val="00C46CC5"/>
    <w:rsid w:val="00C53518"/>
    <w:rsid w:val="00C54A38"/>
    <w:rsid w:val="00C55C7C"/>
    <w:rsid w:val="00C57B96"/>
    <w:rsid w:val="00C636FB"/>
    <w:rsid w:val="00C6601D"/>
    <w:rsid w:val="00C72B5D"/>
    <w:rsid w:val="00C815DE"/>
    <w:rsid w:val="00C853C4"/>
    <w:rsid w:val="00C917E9"/>
    <w:rsid w:val="00C929DB"/>
    <w:rsid w:val="00C92BCF"/>
    <w:rsid w:val="00C945BA"/>
    <w:rsid w:val="00C957FF"/>
    <w:rsid w:val="00CA1F7A"/>
    <w:rsid w:val="00CA24D4"/>
    <w:rsid w:val="00CA2C10"/>
    <w:rsid w:val="00CA3E1A"/>
    <w:rsid w:val="00CA43BE"/>
    <w:rsid w:val="00CA731F"/>
    <w:rsid w:val="00CB7936"/>
    <w:rsid w:val="00CC5C28"/>
    <w:rsid w:val="00CD2F9D"/>
    <w:rsid w:val="00CD5E3E"/>
    <w:rsid w:val="00CF130D"/>
    <w:rsid w:val="00CF1A32"/>
    <w:rsid w:val="00CF2480"/>
    <w:rsid w:val="00D02405"/>
    <w:rsid w:val="00D055D3"/>
    <w:rsid w:val="00D11B00"/>
    <w:rsid w:val="00D11E10"/>
    <w:rsid w:val="00D16529"/>
    <w:rsid w:val="00D22797"/>
    <w:rsid w:val="00D32EE0"/>
    <w:rsid w:val="00D34CF2"/>
    <w:rsid w:val="00D36A28"/>
    <w:rsid w:val="00D40015"/>
    <w:rsid w:val="00D43F70"/>
    <w:rsid w:val="00D53D47"/>
    <w:rsid w:val="00D56A70"/>
    <w:rsid w:val="00D62439"/>
    <w:rsid w:val="00D655F0"/>
    <w:rsid w:val="00D66F58"/>
    <w:rsid w:val="00D67738"/>
    <w:rsid w:val="00D775CC"/>
    <w:rsid w:val="00D90DB2"/>
    <w:rsid w:val="00D93A0A"/>
    <w:rsid w:val="00D95DA1"/>
    <w:rsid w:val="00DA0213"/>
    <w:rsid w:val="00DA592F"/>
    <w:rsid w:val="00DB1CBE"/>
    <w:rsid w:val="00DB7D2B"/>
    <w:rsid w:val="00DC1020"/>
    <w:rsid w:val="00DC726F"/>
    <w:rsid w:val="00DD2EC5"/>
    <w:rsid w:val="00DD5C86"/>
    <w:rsid w:val="00DE3BEF"/>
    <w:rsid w:val="00DF5734"/>
    <w:rsid w:val="00DF7CDB"/>
    <w:rsid w:val="00DF7D0C"/>
    <w:rsid w:val="00E01491"/>
    <w:rsid w:val="00E0171A"/>
    <w:rsid w:val="00E02446"/>
    <w:rsid w:val="00E04C47"/>
    <w:rsid w:val="00E05B57"/>
    <w:rsid w:val="00E3087F"/>
    <w:rsid w:val="00E47189"/>
    <w:rsid w:val="00E5307A"/>
    <w:rsid w:val="00E628BF"/>
    <w:rsid w:val="00E635DF"/>
    <w:rsid w:val="00E70CF1"/>
    <w:rsid w:val="00E70FC9"/>
    <w:rsid w:val="00E76958"/>
    <w:rsid w:val="00E77231"/>
    <w:rsid w:val="00E77D1C"/>
    <w:rsid w:val="00E811AA"/>
    <w:rsid w:val="00E81544"/>
    <w:rsid w:val="00E93EC2"/>
    <w:rsid w:val="00E97908"/>
    <w:rsid w:val="00EA1E3B"/>
    <w:rsid w:val="00EA30FC"/>
    <w:rsid w:val="00EA4388"/>
    <w:rsid w:val="00EB29B3"/>
    <w:rsid w:val="00EB651D"/>
    <w:rsid w:val="00EC0AC7"/>
    <w:rsid w:val="00EC1895"/>
    <w:rsid w:val="00EC7760"/>
    <w:rsid w:val="00EC79E7"/>
    <w:rsid w:val="00EC7B1D"/>
    <w:rsid w:val="00ED392F"/>
    <w:rsid w:val="00ED7189"/>
    <w:rsid w:val="00EE7AF1"/>
    <w:rsid w:val="00EF3C94"/>
    <w:rsid w:val="00EF7055"/>
    <w:rsid w:val="00F07AA0"/>
    <w:rsid w:val="00F102D4"/>
    <w:rsid w:val="00F11273"/>
    <w:rsid w:val="00F11281"/>
    <w:rsid w:val="00F14261"/>
    <w:rsid w:val="00F14731"/>
    <w:rsid w:val="00F22004"/>
    <w:rsid w:val="00F240F5"/>
    <w:rsid w:val="00F260D1"/>
    <w:rsid w:val="00F26708"/>
    <w:rsid w:val="00F26913"/>
    <w:rsid w:val="00F3587E"/>
    <w:rsid w:val="00F35F08"/>
    <w:rsid w:val="00F40FFD"/>
    <w:rsid w:val="00F42AA4"/>
    <w:rsid w:val="00F53F42"/>
    <w:rsid w:val="00F55E2B"/>
    <w:rsid w:val="00F56655"/>
    <w:rsid w:val="00F631BC"/>
    <w:rsid w:val="00F64DA8"/>
    <w:rsid w:val="00F66C1C"/>
    <w:rsid w:val="00F66D1F"/>
    <w:rsid w:val="00F72FDC"/>
    <w:rsid w:val="00F81207"/>
    <w:rsid w:val="00F8683F"/>
    <w:rsid w:val="00F86DD0"/>
    <w:rsid w:val="00F9202F"/>
    <w:rsid w:val="00F97AC8"/>
    <w:rsid w:val="00FA524D"/>
    <w:rsid w:val="00FB1147"/>
    <w:rsid w:val="00FB521B"/>
    <w:rsid w:val="00FE00E9"/>
    <w:rsid w:val="00FE6B40"/>
    <w:rsid w:val="00FF2E1D"/>
    <w:rsid w:val="00FF4401"/>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486458C3"/>
  <w15:docId w15:val="{901E60C2-578E-4E1F-94AB-7BF10758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544"/>
    <w:pPr>
      <w:spacing w:after="160" w:line="259" w:lineRule="auto"/>
    </w:pPr>
  </w:style>
  <w:style w:type="paragraph" w:styleId="1">
    <w:name w:val="heading 1"/>
    <w:basedOn w:val="a"/>
    <w:next w:val="a"/>
    <w:link w:val="10"/>
    <w:uiPriority w:val="9"/>
    <w:qFormat/>
    <w:rsid w:val="003A754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A7544"/>
    <w:pPr>
      <w:keepNext/>
      <w:keepLines/>
      <w:numPr>
        <w:ilvl w:val="1"/>
        <w:numId w:val="1"/>
      </w:numPr>
      <w:spacing w:before="40" w:after="0"/>
      <w:ind w:left="576"/>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3A754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3A754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3A754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3A754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A754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3A754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3A754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7544"/>
    <w:rPr>
      <w:rFonts w:asciiTheme="majorHAnsi" w:eastAsiaTheme="majorEastAsia" w:hAnsiTheme="majorHAnsi" w:cstheme="majorBidi"/>
      <w:color w:val="365F91" w:themeColor="accent1" w:themeShade="BF"/>
      <w:sz w:val="32"/>
      <w:szCs w:val="32"/>
    </w:rPr>
  </w:style>
  <w:style w:type="character" w:customStyle="1" w:styleId="20">
    <w:name w:val="見出し 2 (文字)"/>
    <w:basedOn w:val="a0"/>
    <w:link w:val="2"/>
    <w:uiPriority w:val="9"/>
    <w:rsid w:val="003A7544"/>
    <w:rPr>
      <w:rFonts w:asciiTheme="majorHAnsi" w:eastAsiaTheme="majorEastAsia" w:hAnsiTheme="majorHAnsi" w:cstheme="majorBidi"/>
      <w:color w:val="365F91" w:themeColor="accent1" w:themeShade="BF"/>
      <w:sz w:val="26"/>
      <w:szCs w:val="26"/>
    </w:rPr>
  </w:style>
  <w:style w:type="character" w:customStyle="1" w:styleId="30">
    <w:name w:val="見出し 3 (文字)"/>
    <w:basedOn w:val="a0"/>
    <w:link w:val="3"/>
    <w:uiPriority w:val="9"/>
    <w:rsid w:val="003A7544"/>
    <w:rPr>
      <w:rFonts w:asciiTheme="majorHAnsi" w:eastAsiaTheme="majorEastAsia" w:hAnsiTheme="majorHAnsi" w:cstheme="majorBidi"/>
      <w:color w:val="243F60" w:themeColor="accent1" w:themeShade="7F"/>
      <w:sz w:val="24"/>
      <w:szCs w:val="24"/>
    </w:rPr>
  </w:style>
  <w:style w:type="character" w:customStyle="1" w:styleId="40">
    <w:name w:val="見出し 4 (文字)"/>
    <w:basedOn w:val="a0"/>
    <w:link w:val="4"/>
    <w:uiPriority w:val="9"/>
    <w:semiHidden/>
    <w:rsid w:val="003A7544"/>
    <w:rPr>
      <w:rFonts w:asciiTheme="majorHAnsi" w:eastAsiaTheme="majorEastAsia" w:hAnsiTheme="majorHAnsi" w:cstheme="majorBidi"/>
      <w:i/>
      <w:iCs/>
      <w:color w:val="365F91" w:themeColor="accent1" w:themeShade="BF"/>
    </w:rPr>
  </w:style>
  <w:style w:type="character" w:customStyle="1" w:styleId="50">
    <w:name w:val="見出し 5 (文字)"/>
    <w:basedOn w:val="a0"/>
    <w:link w:val="5"/>
    <w:uiPriority w:val="9"/>
    <w:semiHidden/>
    <w:rsid w:val="003A7544"/>
    <w:rPr>
      <w:rFonts w:asciiTheme="majorHAnsi" w:eastAsiaTheme="majorEastAsia" w:hAnsiTheme="majorHAnsi" w:cstheme="majorBidi"/>
      <w:color w:val="365F91" w:themeColor="accent1" w:themeShade="BF"/>
    </w:rPr>
  </w:style>
  <w:style w:type="character" w:customStyle="1" w:styleId="60">
    <w:name w:val="見出し 6 (文字)"/>
    <w:basedOn w:val="a0"/>
    <w:link w:val="6"/>
    <w:uiPriority w:val="9"/>
    <w:semiHidden/>
    <w:rsid w:val="003A7544"/>
    <w:rPr>
      <w:rFonts w:asciiTheme="majorHAnsi" w:eastAsiaTheme="majorEastAsia" w:hAnsiTheme="majorHAnsi" w:cstheme="majorBidi"/>
      <w:color w:val="243F60" w:themeColor="accent1" w:themeShade="7F"/>
    </w:rPr>
  </w:style>
  <w:style w:type="character" w:customStyle="1" w:styleId="70">
    <w:name w:val="見出し 7 (文字)"/>
    <w:basedOn w:val="a0"/>
    <w:link w:val="7"/>
    <w:uiPriority w:val="9"/>
    <w:semiHidden/>
    <w:rsid w:val="003A7544"/>
    <w:rPr>
      <w:rFonts w:asciiTheme="majorHAnsi" w:eastAsiaTheme="majorEastAsia" w:hAnsiTheme="majorHAnsi" w:cstheme="majorBidi"/>
      <w:i/>
      <w:iCs/>
      <w:color w:val="243F60" w:themeColor="accent1" w:themeShade="7F"/>
    </w:rPr>
  </w:style>
  <w:style w:type="character" w:customStyle="1" w:styleId="80">
    <w:name w:val="見出し 8 (文字)"/>
    <w:basedOn w:val="a0"/>
    <w:link w:val="8"/>
    <w:uiPriority w:val="9"/>
    <w:semiHidden/>
    <w:rsid w:val="003A7544"/>
    <w:rPr>
      <w:rFonts w:asciiTheme="majorHAnsi" w:eastAsiaTheme="majorEastAsia" w:hAnsiTheme="majorHAnsi" w:cstheme="majorBidi"/>
      <w:color w:val="272727" w:themeColor="text1" w:themeTint="D8"/>
      <w:sz w:val="21"/>
      <w:szCs w:val="21"/>
    </w:rPr>
  </w:style>
  <w:style w:type="character" w:customStyle="1" w:styleId="90">
    <w:name w:val="見出し 9 (文字)"/>
    <w:basedOn w:val="a0"/>
    <w:link w:val="9"/>
    <w:uiPriority w:val="9"/>
    <w:semiHidden/>
    <w:rsid w:val="003A7544"/>
    <w:rPr>
      <w:rFonts w:asciiTheme="majorHAnsi" w:eastAsiaTheme="majorEastAsia" w:hAnsiTheme="majorHAnsi" w:cstheme="majorBidi"/>
      <w:i/>
      <w:iCs/>
      <w:color w:val="272727" w:themeColor="text1" w:themeTint="D8"/>
      <w:sz w:val="21"/>
      <w:szCs w:val="21"/>
    </w:rPr>
  </w:style>
  <w:style w:type="character" w:styleId="a3">
    <w:name w:val="Hyperlink"/>
    <w:basedOn w:val="a0"/>
    <w:uiPriority w:val="99"/>
    <w:unhideWhenUsed/>
    <w:rsid w:val="003A7544"/>
    <w:rPr>
      <w:color w:val="0000FF" w:themeColor="hyperlink"/>
      <w:u w:val="single"/>
    </w:rPr>
  </w:style>
  <w:style w:type="paragraph" w:styleId="a4">
    <w:name w:val="Title"/>
    <w:basedOn w:val="a"/>
    <w:next w:val="a"/>
    <w:link w:val="a5"/>
    <w:uiPriority w:val="10"/>
    <w:qFormat/>
    <w:rsid w:val="007F7C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7F7CD2"/>
    <w:rPr>
      <w:rFonts w:asciiTheme="majorHAnsi" w:eastAsiaTheme="majorEastAsia" w:hAnsiTheme="majorHAnsi" w:cstheme="majorBidi"/>
      <w:color w:val="17365D" w:themeColor="text2" w:themeShade="BF"/>
      <w:spacing w:val="5"/>
      <w:kern w:val="28"/>
      <w:sz w:val="52"/>
      <w:szCs w:val="52"/>
    </w:rPr>
  </w:style>
  <w:style w:type="paragraph" w:styleId="a6">
    <w:name w:val="header"/>
    <w:basedOn w:val="a"/>
    <w:link w:val="a7"/>
    <w:uiPriority w:val="99"/>
    <w:unhideWhenUsed/>
    <w:rsid w:val="003D7FA7"/>
    <w:pPr>
      <w:tabs>
        <w:tab w:val="center" w:pos="4680"/>
        <w:tab w:val="right" w:pos="9360"/>
      </w:tabs>
      <w:spacing w:after="0" w:line="240" w:lineRule="auto"/>
    </w:pPr>
  </w:style>
  <w:style w:type="character" w:customStyle="1" w:styleId="a7">
    <w:name w:val="ヘッダー (文字)"/>
    <w:basedOn w:val="a0"/>
    <w:link w:val="a6"/>
    <w:uiPriority w:val="99"/>
    <w:rsid w:val="003D7FA7"/>
  </w:style>
  <w:style w:type="paragraph" w:styleId="a8">
    <w:name w:val="footer"/>
    <w:basedOn w:val="a"/>
    <w:link w:val="a9"/>
    <w:uiPriority w:val="99"/>
    <w:unhideWhenUsed/>
    <w:rsid w:val="003D7FA7"/>
    <w:pPr>
      <w:tabs>
        <w:tab w:val="center" w:pos="4680"/>
        <w:tab w:val="right" w:pos="9360"/>
      </w:tabs>
      <w:spacing w:after="0" w:line="240" w:lineRule="auto"/>
    </w:pPr>
  </w:style>
  <w:style w:type="character" w:customStyle="1" w:styleId="a9">
    <w:name w:val="フッター (文字)"/>
    <w:basedOn w:val="a0"/>
    <w:link w:val="a8"/>
    <w:uiPriority w:val="99"/>
    <w:rsid w:val="003D7FA7"/>
  </w:style>
  <w:style w:type="paragraph" w:styleId="aa">
    <w:name w:val="List Paragraph"/>
    <w:basedOn w:val="a"/>
    <w:uiPriority w:val="34"/>
    <w:qFormat/>
    <w:rsid w:val="003D7FA7"/>
    <w:pPr>
      <w:ind w:left="720"/>
      <w:contextualSpacing/>
    </w:pPr>
  </w:style>
  <w:style w:type="paragraph" w:styleId="ab">
    <w:name w:val="No Spacing"/>
    <w:uiPriority w:val="1"/>
    <w:qFormat/>
    <w:rsid w:val="00AB3C91"/>
    <w:pPr>
      <w:spacing w:after="0" w:line="240" w:lineRule="auto"/>
    </w:pPr>
  </w:style>
  <w:style w:type="paragraph" w:styleId="ac">
    <w:name w:val="Balloon Text"/>
    <w:basedOn w:val="a"/>
    <w:link w:val="ad"/>
    <w:uiPriority w:val="99"/>
    <w:semiHidden/>
    <w:unhideWhenUsed/>
    <w:rsid w:val="007B5E36"/>
    <w:pPr>
      <w:spacing w:after="0" w:line="240" w:lineRule="auto"/>
    </w:pPr>
    <w:rPr>
      <w:rFonts w:ascii="Lucida Grande" w:hAnsi="Lucida Grande" w:cs="Lucida Grande"/>
      <w:sz w:val="18"/>
      <w:szCs w:val="18"/>
    </w:rPr>
  </w:style>
  <w:style w:type="character" w:customStyle="1" w:styleId="ad">
    <w:name w:val="吹き出し (文字)"/>
    <w:basedOn w:val="a0"/>
    <w:link w:val="ac"/>
    <w:uiPriority w:val="99"/>
    <w:semiHidden/>
    <w:rsid w:val="007B5E36"/>
    <w:rPr>
      <w:rFonts w:ascii="Lucida Grande" w:hAnsi="Lucida Grande" w:cs="Lucida Grande"/>
      <w:sz w:val="18"/>
      <w:szCs w:val="18"/>
    </w:rPr>
  </w:style>
  <w:style w:type="paragraph" w:styleId="HTML">
    <w:name w:val="HTML Preformatted"/>
    <w:basedOn w:val="a"/>
    <w:link w:val="HTML0"/>
    <w:uiPriority w:val="99"/>
    <w:semiHidden/>
    <w:unhideWhenUsed/>
    <w:rsid w:val="003B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GB"/>
    </w:rPr>
  </w:style>
  <w:style w:type="character" w:customStyle="1" w:styleId="HTML0">
    <w:name w:val="HTML 書式付き (文字)"/>
    <w:basedOn w:val="a0"/>
    <w:link w:val="HTML"/>
    <w:uiPriority w:val="99"/>
    <w:semiHidden/>
    <w:rsid w:val="003B1D0E"/>
    <w:rPr>
      <w:rFonts w:ascii="Courier" w:hAnsi="Courier" w:cs="Courier"/>
      <w:sz w:val="20"/>
      <w:szCs w:val="20"/>
      <w:lang w:val="en-GB"/>
    </w:rPr>
  </w:style>
  <w:style w:type="table" w:styleId="ae">
    <w:name w:val="Table Grid"/>
    <w:basedOn w:val="a1"/>
    <w:uiPriority w:val="59"/>
    <w:rsid w:val="000F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E0192"/>
    <w:pPr>
      <w:spacing w:after="0" w:line="240" w:lineRule="auto"/>
    </w:pPr>
  </w:style>
  <w:style w:type="paragraph" w:customStyle="1" w:styleId="bib">
    <w:name w:val="bib"/>
    <w:basedOn w:val="a"/>
    <w:qFormat/>
    <w:rsid w:val="00C2496A"/>
    <w:pPr>
      <w:keepLines/>
      <w:spacing w:before="100" w:beforeAutospacing="1" w:after="100" w:afterAutospacing="1" w:line="276" w:lineRule="auto"/>
      <w:ind w:left="720" w:hanging="720"/>
    </w:pPr>
    <w:rPr>
      <w:lang w:bidi="en-US"/>
    </w:rPr>
  </w:style>
  <w:style w:type="paragraph" w:customStyle="1" w:styleId="Instruction">
    <w:name w:val="Instruction"/>
    <w:basedOn w:val="a"/>
    <w:link w:val="InstructionChar"/>
    <w:qFormat/>
    <w:rsid w:val="00804A57"/>
    <w:rPr>
      <w:rFonts w:eastAsia="Times New Roman" w:cs="Times New Roman"/>
      <w:color w:val="984806" w:themeColor="accent6" w:themeShade="80"/>
    </w:rPr>
  </w:style>
  <w:style w:type="character" w:customStyle="1" w:styleId="InstructionChar">
    <w:name w:val="Instruction Char"/>
    <w:basedOn w:val="a0"/>
    <w:link w:val="Instruction"/>
    <w:rsid w:val="00804A57"/>
    <w:rPr>
      <w:rFonts w:eastAsia="Times New Roman" w:cs="Times New Roman"/>
      <w:color w:val="984806" w:themeColor="accent6" w:themeShade="80"/>
    </w:rPr>
  </w:style>
  <w:style w:type="paragraph" w:styleId="af0">
    <w:name w:val="footnote text"/>
    <w:basedOn w:val="a"/>
    <w:link w:val="af1"/>
    <w:uiPriority w:val="99"/>
    <w:semiHidden/>
    <w:unhideWhenUsed/>
    <w:rsid w:val="008577D1"/>
    <w:pPr>
      <w:snapToGrid w:val="0"/>
      <w:spacing w:after="0" w:line="240" w:lineRule="auto"/>
    </w:pPr>
    <w:rPr>
      <w:rFonts w:cs="Times New Roman"/>
      <w:sz w:val="24"/>
      <w:szCs w:val="24"/>
      <w:lang w:eastAsia="ja-JP"/>
    </w:rPr>
  </w:style>
  <w:style w:type="character" w:customStyle="1" w:styleId="af1">
    <w:name w:val="脚注文字列 (文字)"/>
    <w:basedOn w:val="a0"/>
    <w:link w:val="af0"/>
    <w:uiPriority w:val="99"/>
    <w:semiHidden/>
    <w:rsid w:val="008577D1"/>
    <w:rPr>
      <w:rFonts w:cs="Times New Roman"/>
      <w:sz w:val="24"/>
      <w:szCs w:val="24"/>
      <w:lang w:eastAsia="ja-JP"/>
    </w:rPr>
  </w:style>
  <w:style w:type="character" w:styleId="af2">
    <w:name w:val="footnote reference"/>
    <w:basedOn w:val="a0"/>
    <w:uiPriority w:val="99"/>
    <w:semiHidden/>
    <w:unhideWhenUsed/>
    <w:rsid w:val="008577D1"/>
    <w:rPr>
      <w:vertAlign w:val="superscript"/>
    </w:rPr>
  </w:style>
  <w:style w:type="character" w:styleId="af3">
    <w:name w:val="annotation reference"/>
    <w:basedOn w:val="a0"/>
    <w:uiPriority w:val="99"/>
    <w:semiHidden/>
    <w:unhideWhenUsed/>
    <w:rsid w:val="00865B7F"/>
    <w:rPr>
      <w:sz w:val="18"/>
      <w:szCs w:val="18"/>
    </w:rPr>
  </w:style>
  <w:style w:type="paragraph" w:styleId="af4">
    <w:name w:val="annotation text"/>
    <w:basedOn w:val="a"/>
    <w:link w:val="af5"/>
    <w:uiPriority w:val="99"/>
    <w:semiHidden/>
    <w:unhideWhenUsed/>
    <w:rsid w:val="00865B7F"/>
  </w:style>
  <w:style w:type="character" w:customStyle="1" w:styleId="af5">
    <w:name w:val="コメント文字列 (文字)"/>
    <w:basedOn w:val="a0"/>
    <w:link w:val="af4"/>
    <w:uiPriority w:val="99"/>
    <w:semiHidden/>
    <w:rsid w:val="00865B7F"/>
  </w:style>
  <w:style w:type="paragraph" w:styleId="af6">
    <w:name w:val="annotation subject"/>
    <w:basedOn w:val="af4"/>
    <w:next w:val="af4"/>
    <w:link w:val="af7"/>
    <w:uiPriority w:val="99"/>
    <w:semiHidden/>
    <w:unhideWhenUsed/>
    <w:rsid w:val="00865B7F"/>
    <w:rPr>
      <w:b/>
      <w:bCs/>
    </w:rPr>
  </w:style>
  <w:style w:type="character" w:customStyle="1" w:styleId="af7">
    <w:name w:val="コメント内容 (文字)"/>
    <w:basedOn w:val="af5"/>
    <w:link w:val="af6"/>
    <w:uiPriority w:val="99"/>
    <w:semiHidden/>
    <w:rsid w:val="00865B7F"/>
    <w:rPr>
      <w:b/>
      <w:bCs/>
    </w:rPr>
  </w:style>
  <w:style w:type="character" w:styleId="af8">
    <w:name w:val="FollowedHyperlink"/>
    <w:basedOn w:val="a0"/>
    <w:uiPriority w:val="99"/>
    <w:semiHidden/>
    <w:unhideWhenUsed/>
    <w:rsid w:val="00AC5F96"/>
    <w:rPr>
      <w:color w:val="800080" w:themeColor="followedHyperlink"/>
      <w:u w:val="single"/>
    </w:rPr>
  </w:style>
  <w:style w:type="paragraph" w:styleId="af9">
    <w:name w:val="TOC Heading"/>
    <w:basedOn w:val="1"/>
    <w:next w:val="a"/>
    <w:uiPriority w:val="39"/>
    <w:unhideWhenUsed/>
    <w:qFormat/>
    <w:rsid w:val="001135CF"/>
    <w:pPr>
      <w:numPr>
        <w:numId w:val="0"/>
      </w:numPr>
      <w:outlineLvl w:val="9"/>
    </w:pPr>
    <w:rPr>
      <w:lang w:eastAsia="ja-JP"/>
    </w:rPr>
  </w:style>
  <w:style w:type="paragraph" w:styleId="11">
    <w:name w:val="toc 1"/>
    <w:basedOn w:val="a"/>
    <w:next w:val="a"/>
    <w:autoRedefine/>
    <w:uiPriority w:val="39"/>
    <w:unhideWhenUsed/>
    <w:rsid w:val="00A935E6"/>
    <w:pPr>
      <w:tabs>
        <w:tab w:val="left" w:pos="420"/>
        <w:tab w:val="right" w:leader="dot" w:pos="9350"/>
      </w:tabs>
    </w:pPr>
  </w:style>
  <w:style w:type="paragraph" w:styleId="21">
    <w:name w:val="toc 2"/>
    <w:basedOn w:val="a"/>
    <w:next w:val="a"/>
    <w:autoRedefine/>
    <w:uiPriority w:val="39"/>
    <w:unhideWhenUsed/>
    <w:rsid w:val="001135CF"/>
    <w:pPr>
      <w:ind w:leftChars="100" w:left="220"/>
    </w:pPr>
  </w:style>
  <w:style w:type="paragraph" w:styleId="afa">
    <w:name w:val="endnote text"/>
    <w:basedOn w:val="a"/>
    <w:link w:val="afb"/>
    <w:uiPriority w:val="99"/>
    <w:semiHidden/>
    <w:unhideWhenUsed/>
    <w:rsid w:val="001D6EE1"/>
    <w:pPr>
      <w:snapToGrid w:val="0"/>
    </w:pPr>
  </w:style>
  <w:style w:type="character" w:customStyle="1" w:styleId="afb">
    <w:name w:val="文末脚注文字列 (文字)"/>
    <w:basedOn w:val="a0"/>
    <w:link w:val="afa"/>
    <w:uiPriority w:val="99"/>
    <w:semiHidden/>
    <w:rsid w:val="001D6EE1"/>
  </w:style>
  <w:style w:type="character" w:styleId="afc">
    <w:name w:val="endnote reference"/>
    <w:basedOn w:val="a0"/>
    <w:uiPriority w:val="99"/>
    <w:semiHidden/>
    <w:unhideWhenUsed/>
    <w:rsid w:val="001D6EE1"/>
    <w:rPr>
      <w:vertAlign w:val="superscript"/>
    </w:rPr>
  </w:style>
  <w:style w:type="paragraph" w:styleId="afd">
    <w:name w:val="Bibliography"/>
    <w:basedOn w:val="a"/>
    <w:next w:val="a"/>
    <w:uiPriority w:val="37"/>
    <w:unhideWhenUsed/>
    <w:rsid w:val="007C6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5347">
      <w:bodyDiv w:val="1"/>
      <w:marLeft w:val="0"/>
      <w:marRight w:val="0"/>
      <w:marTop w:val="0"/>
      <w:marBottom w:val="0"/>
      <w:divBdr>
        <w:top w:val="none" w:sz="0" w:space="0" w:color="auto"/>
        <w:left w:val="none" w:sz="0" w:space="0" w:color="auto"/>
        <w:bottom w:val="none" w:sz="0" w:space="0" w:color="auto"/>
        <w:right w:val="none" w:sz="0" w:space="0" w:color="auto"/>
      </w:divBdr>
    </w:div>
    <w:div w:id="154886058">
      <w:bodyDiv w:val="1"/>
      <w:marLeft w:val="0"/>
      <w:marRight w:val="0"/>
      <w:marTop w:val="0"/>
      <w:marBottom w:val="0"/>
      <w:divBdr>
        <w:top w:val="none" w:sz="0" w:space="0" w:color="auto"/>
        <w:left w:val="none" w:sz="0" w:space="0" w:color="auto"/>
        <w:bottom w:val="none" w:sz="0" w:space="0" w:color="auto"/>
        <w:right w:val="none" w:sz="0" w:space="0" w:color="auto"/>
      </w:divBdr>
    </w:div>
    <w:div w:id="158156003">
      <w:bodyDiv w:val="1"/>
      <w:marLeft w:val="0"/>
      <w:marRight w:val="0"/>
      <w:marTop w:val="0"/>
      <w:marBottom w:val="0"/>
      <w:divBdr>
        <w:top w:val="none" w:sz="0" w:space="0" w:color="auto"/>
        <w:left w:val="none" w:sz="0" w:space="0" w:color="auto"/>
        <w:bottom w:val="none" w:sz="0" w:space="0" w:color="auto"/>
        <w:right w:val="none" w:sz="0" w:space="0" w:color="auto"/>
      </w:divBdr>
    </w:div>
    <w:div w:id="188447058">
      <w:bodyDiv w:val="1"/>
      <w:marLeft w:val="0"/>
      <w:marRight w:val="0"/>
      <w:marTop w:val="0"/>
      <w:marBottom w:val="0"/>
      <w:divBdr>
        <w:top w:val="none" w:sz="0" w:space="0" w:color="auto"/>
        <w:left w:val="none" w:sz="0" w:space="0" w:color="auto"/>
        <w:bottom w:val="none" w:sz="0" w:space="0" w:color="auto"/>
        <w:right w:val="none" w:sz="0" w:space="0" w:color="auto"/>
      </w:divBdr>
    </w:div>
    <w:div w:id="195510438">
      <w:bodyDiv w:val="1"/>
      <w:marLeft w:val="0"/>
      <w:marRight w:val="0"/>
      <w:marTop w:val="0"/>
      <w:marBottom w:val="0"/>
      <w:divBdr>
        <w:top w:val="none" w:sz="0" w:space="0" w:color="auto"/>
        <w:left w:val="none" w:sz="0" w:space="0" w:color="auto"/>
        <w:bottom w:val="none" w:sz="0" w:space="0" w:color="auto"/>
        <w:right w:val="none" w:sz="0" w:space="0" w:color="auto"/>
      </w:divBdr>
    </w:div>
    <w:div w:id="239413271">
      <w:bodyDiv w:val="1"/>
      <w:marLeft w:val="0"/>
      <w:marRight w:val="0"/>
      <w:marTop w:val="0"/>
      <w:marBottom w:val="0"/>
      <w:divBdr>
        <w:top w:val="none" w:sz="0" w:space="0" w:color="auto"/>
        <w:left w:val="none" w:sz="0" w:space="0" w:color="auto"/>
        <w:bottom w:val="none" w:sz="0" w:space="0" w:color="auto"/>
        <w:right w:val="none" w:sz="0" w:space="0" w:color="auto"/>
      </w:divBdr>
    </w:div>
    <w:div w:id="331642656">
      <w:bodyDiv w:val="1"/>
      <w:marLeft w:val="0"/>
      <w:marRight w:val="0"/>
      <w:marTop w:val="0"/>
      <w:marBottom w:val="0"/>
      <w:divBdr>
        <w:top w:val="none" w:sz="0" w:space="0" w:color="auto"/>
        <w:left w:val="none" w:sz="0" w:space="0" w:color="auto"/>
        <w:bottom w:val="none" w:sz="0" w:space="0" w:color="auto"/>
        <w:right w:val="none" w:sz="0" w:space="0" w:color="auto"/>
      </w:divBdr>
    </w:div>
    <w:div w:id="392658330">
      <w:bodyDiv w:val="1"/>
      <w:marLeft w:val="0"/>
      <w:marRight w:val="0"/>
      <w:marTop w:val="0"/>
      <w:marBottom w:val="0"/>
      <w:divBdr>
        <w:top w:val="none" w:sz="0" w:space="0" w:color="auto"/>
        <w:left w:val="none" w:sz="0" w:space="0" w:color="auto"/>
        <w:bottom w:val="none" w:sz="0" w:space="0" w:color="auto"/>
        <w:right w:val="none" w:sz="0" w:space="0" w:color="auto"/>
      </w:divBdr>
    </w:div>
    <w:div w:id="497156530">
      <w:bodyDiv w:val="1"/>
      <w:marLeft w:val="0"/>
      <w:marRight w:val="0"/>
      <w:marTop w:val="0"/>
      <w:marBottom w:val="0"/>
      <w:divBdr>
        <w:top w:val="none" w:sz="0" w:space="0" w:color="auto"/>
        <w:left w:val="none" w:sz="0" w:space="0" w:color="auto"/>
        <w:bottom w:val="none" w:sz="0" w:space="0" w:color="auto"/>
        <w:right w:val="none" w:sz="0" w:space="0" w:color="auto"/>
      </w:divBdr>
    </w:div>
    <w:div w:id="523324054">
      <w:bodyDiv w:val="1"/>
      <w:marLeft w:val="0"/>
      <w:marRight w:val="0"/>
      <w:marTop w:val="0"/>
      <w:marBottom w:val="0"/>
      <w:divBdr>
        <w:top w:val="none" w:sz="0" w:space="0" w:color="auto"/>
        <w:left w:val="none" w:sz="0" w:space="0" w:color="auto"/>
        <w:bottom w:val="none" w:sz="0" w:space="0" w:color="auto"/>
        <w:right w:val="none" w:sz="0" w:space="0" w:color="auto"/>
      </w:divBdr>
    </w:div>
    <w:div w:id="677734414">
      <w:bodyDiv w:val="1"/>
      <w:marLeft w:val="0"/>
      <w:marRight w:val="0"/>
      <w:marTop w:val="0"/>
      <w:marBottom w:val="0"/>
      <w:divBdr>
        <w:top w:val="none" w:sz="0" w:space="0" w:color="auto"/>
        <w:left w:val="none" w:sz="0" w:space="0" w:color="auto"/>
        <w:bottom w:val="none" w:sz="0" w:space="0" w:color="auto"/>
        <w:right w:val="none" w:sz="0" w:space="0" w:color="auto"/>
      </w:divBdr>
    </w:div>
    <w:div w:id="683554716">
      <w:bodyDiv w:val="1"/>
      <w:marLeft w:val="0"/>
      <w:marRight w:val="0"/>
      <w:marTop w:val="0"/>
      <w:marBottom w:val="0"/>
      <w:divBdr>
        <w:top w:val="none" w:sz="0" w:space="0" w:color="auto"/>
        <w:left w:val="none" w:sz="0" w:space="0" w:color="auto"/>
        <w:bottom w:val="none" w:sz="0" w:space="0" w:color="auto"/>
        <w:right w:val="none" w:sz="0" w:space="0" w:color="auto"/>
      </w:divBdr>
    </w:div>
    <w:div w:id="687488269">
      <w:bodyDiv w:val="1"/>
      <w:marLeft w:val="0"/>
      <w:marRight w:val="0"/>
      <w:marTop w:val="0"/>
      <w:marBottom w:val="0"/>
      <w:divBdr>
        <w:top w:val="none" w:sz="0" w:space="0" w:color="auto"/>
        <w:left w:val="none" w:sz="0" w:space="0" w:color="auto"/>
        <w:bottom w:val="none" w:sz="0" w:space="0" w:color="auto"/>
        <w:right w:val="none" w:sz="0" w:space="0" w:color="auto"/>
      </w:divBdr>
    </w:div>
    <w:div w:id="721905095">
      <w:bodyDiv w:val="1"/>
      <w:marLeft w:val="0"/>
      <w:marRight w:val="0"/>
      <w:marTop w:val="0"/>
      <w:marBottom w:val="0"/>
      <w:divBdr>
        <w:top w:val="none" w:sz="0" w:space="0" w:color="auto"/>
        <w:left w:val="none" w:sz="0" w:space="0" w:color="auto"/>
        <w:bottom w:val="none" w:sz="0" w:space="0" w:color="auto"/>
        <w:right w:val="none" w:sz="0" w:space="0" w:color="auto"/>
      </w:divBdr>
    </w:div>
    <w:div w:id="735594557">
      <w:bodyDiv w:val="1"/>
      <w:marLeft w:val="0"/>
      <w:marRight w:val="0"/>
      <w:marTop w:val="0"/>
      <w:marBottom w:val="0"/>
      <w:divBdr>
        <w:top w:val="none" w:sz="0" w:space="0" w:color="auto"/>
        <w:left w:val="none" w:sz="0" w:space="0" w:color="auto"/>
        <w:bottom w:val="none" w:sz="0" w:space="0" w:color="auto"/>
        <w:right w:val="none" w:sz="0" w:space="0" w:color="auto"/>
      </w:divBdr>
    </w:div>
    <w:div w:id="752170263">
      <w:bodyDiv w:val="1"/>
      <w:marLeft w:val="0"/>
      <w:marRight w:val="0"/>
      <w:marTop w:val="0"/>
      <w:marBottom w:val="0"/>
      <w:divBdr>
        <w:top w:val="none" w:sz="0" w:space="0" w:color="auto"/>
        <w:left w:val="none" w:sz="0" w:space="0" w:color="auto"/>
        <w:bottom w:val="none" w:sz="0" w:space="0" w:color="auto"/>
        <w:right w:val="none" w:sz="0" w:space="0" w:color="auto"/>
      </w:divBdr>
    </w:div>
    <w:div w:id="789933525">
      <w:bodyDiv w:val="1"/>
      <w:marLeft w:val="0"/>
      <w:marRight w:val="0"/>
      <w:marTop w:val="0"/>
      <w:marBottom w:val="0"/>
      <w:divBdr>
        <w:top w:val="none" w:sz="0" w:space="0" w:color="auto"/>
        <w:left w:val="none" w:sz="0" w:space="0" w:color="auto"/>
        <w:bottom w:val="none" w:sz="0" w:space="0" w:color="auto"/>
        <w:right w:val="none" w:sz="0" w:space="0" w:color="auto"/>
      </w:divBdr>
    </w:div>
    <w:div w:id="794566046">
      <w:bodyDiv w:val="1"/>
      <w:marLeft w:val="0"/>
      <w:marRight w:val="0"/>
      <w:marTop w:val="0"/>
      <w:marBottom w:val="0"/>
      <w:divBdr>
        <w:top w:val="none" w:sz="0" w:space="0" w:color="auto"/>
        <w:left w:val="none" w:sz="0" w:space="0" w:color="auto"/>
        <w:bottom w:val="none" w:sz="0" w:space="0" w:color="auto"/>
        <w:right w:val="none" w:sz="0" w:space="0" w:color="auto"/>
      </w:divBdr>
    </w:div>
    <w:div w:id="883561000">
      <w:bodyDiv w:val="1"/>
      <w:marLeft w:val="0"/>
      <w:marRight w:val="0"/>
      <w:marTop w:val="0"/>
      <w:marBottom w:val="0"/>
      <w:divBdr>
        <w:top w:val="none" w:sz="0" w:space="0" w:color="auto"/>
        <w:left w:val="none" w:sz="0" w:space="0" w:color="auto"/>
        <w:bottom w:val="none" w:sz="0" w:space="0" w:color="auto"/>
        <w:right w:val="none" w:sz="0" w:space="0" w:color="auto"/>
      </w:divBdr>
    </w:div>
    <w:div w:id="946428224">
      <w:bodyDiv w:val="1"/>
      <w:marLeft w:val="0"/>
      <w:marRight w:val="0"/>
      <w:marTop w:val="0"/>
      <w:marBottom w:val="0"/>
      <w:divBdr>
        <w:top w:val="none" w:sz="0" w:space="0" w:color="auto"/>
        <w:left w:val="none" w:sz="0" w:space="0" w:color="auto"/>
        <w:bottom w:val="none" w:sz="0" w:space="0" w:color="auto"/>
        <w:right w:val="none" w:sz="0" w:space="0" w:color="auto"/>
      </w:divBdr>
    </w:div>
    <w:div w:id="952784909">
      <w:bodyDiv w:val="1"/>
      <w:marLeft w:val="0"/>
      <w:marRight w:val="0"/>
      <w:marTop w:val="0"/>
      <w:marBottom w:val="0"/>
      <w:divBdr>
        <w:top w:val="none" w:sz="0" w:space="0" w:color="auto"/>
        <w:left w:val="none" w:sz="0" w:space="0" w:color="auto"/>
        <w:bottom w:val="none" w:sz="0" w:space="0" w:color="auto"/>
        <w:right w:val="none" w:sz="0" w:space="0" w:color="auto"/>
      </w:divBdr>
    </w:div>
    <w:div w:id="965818847">
      <w:bodyDiv w:val="1"/>
      <w:marLeft w:val="0"/>
      <w:marRight w:val="0"/>
      <w:marTop w:val="0"/>
      <w:marBottom w:val="0"/>
      <w:divBdr>
        <w:top w:val="none" w:sz="0" w:space="0" w:color="auto"/>
        <w:left w:val="none" w:sz="0" w:space="0" w:color="auto"/>
        <w:bottom w:val="none" w:sz="0" w:space="0" w:color="auto"/>
        <w:right w:val="none" w:sz="0" w:space="0" w:color="auto"/>
      </w:divBdr>
    </w:div>
    <w:div w:id="1272129359">
      <w:bodyDiv w:val="1"/>
      <w:marLeft w:val="0"/>
      <w:marRight w:val="0"/>
      <w:marTop w:val="0"/>
      <w:marBottom w:val="0"/>
      <w:divBdr>
        <w:top w:val="none" w:sz="0" w:space="0" w:color="auto"/>
        <w:left w:val="none" w:sz="0" w:space="0" w:color="auto"/>
        <w:bottom w:val="none" w:sz="0" w:space="0" w:color="auto"/>
        <w:right w:val="none" w:sz="0" w:space="0" w:color="auto"/>
      </w:divBdr>
    </w:div>
    <w:div w:id="1328439620">
      <w:bodyDiv w:val="1"/>
      <w:marLeft w:val="0"/>
      <w:marRight w:val="0"/>
      <w:marTop w:val="0"/>
      <w:marBottom w:val="0"/>
      <w:divBdr>
        <w:top w:val="none" w:sz="0" w:space="0" w:color="auto"/>
        <w:left w:val="none" w:sz="0" w:space="0" w:color="auto"/>
        <w:bottom w:val="none" w:sz="0" w:space="0" w:color="auto"/>
        <w:right w:val="none" w:sz="0" w:space="0" w:color="auto"/>
      </w:divBdr>
    </w:div>
    <w:div w:id="1450248194">
      <w:bodyDiv w:val="1"/>
      <w:marLeft w:val="0"/>
      <w:marRight w:val="0"/>
      <w:marTop w:val="0"/>
      <w:marBottom w:val="0"/>
      <w:divBdr>
        <w:top w:val="none" w:sz="0" w:space="0" w:color="auto"/>
        <w:left w:val="none" w:sz="0" w:space="0" w:color="auto"/>
        <w:bottom w:val="none" w:sz="0" w:space="0" w:color="auto"/>
        <w:right w:val="none" w:sz="0" w:space="0" w:color="auto"/>
      </w:divBdr>
    </w:div>
    <w:div w:id="1538589540">
      <w:bodyDiv w:val="1"/>
      <w:marLeft w:val="0"/>
      <w:marRight w:val="0"/>
      <w:marTop w:val="0"/>
      <w:marBottom w:val="0"/>
      <w:divBdr>
        <w:top w:val="none" w:sz="0" w:space="0" w:color="auto"/>
        <w:left w:val="none" w:sz="0" w:space="0" w:color="auto"/>
        <w:bottom w:val="none" w:sz="0" w:space="0" w:color="auto"/>
        <w:right w:val="none" w:sz="0" w:space="0" w:color="auto"/>
      </w:divBdr>
    </w:div>
    <w:div w:id="1692024733">
      <w:bodyDiv w:val="1"/>
      <w:marLeft w:val="0"/>
      <w:marRight w:val="0"/>
      <w:marTop w:val="0"/>
      <w:marBottom w:val="0"/>
      <w:divBdr>
        <w:top w:val="none" w:sz="0" w:space="0" w:color="auto"/>
        <w:left w:val="none" w:sz="0" w:space="0" w:color="auto"/>
        <w:bottom w:val="none" w:sz="0" w:space="0" w:color="auto"/>
        <w:right w:val="none" w:sz="0" w:space="0" w:color="auto"/>
      </w:divBdr>
    </w:div>
    <w:div w:id="1799762654">
      <w:bodyDiv w:val="1"/>
      <w:marLeft w:val="0"/>
      <w:marRight w:val="0"/>
      <w:marTop w:val="0"/>
      <w:marBottom w:val="0"/>
      <w:divBdr>
        <w:top w:val="none" w:sz="0" w:space="0" w:color="auto"/>
        <w:left w:val="none" w:sz="0" w:space="0" w:color="auto"/>
        <w:bottom w:val="none" w:sz="0" w:space="0" w:color="auto"/>
        <w:right w:val="none" w:sz="0" w:space="0" w:color="auto"/>
      </w:divBdr>
    </w:div>
    <w:div w:id="1932083172">
      <w:bodyDiv w:val="1"/>
      <w:marLeft w:val="0"/>
      <w:marRight w:val="0"/>
      <w:marTop w:val="0"/>
      <w:marBottom w:val="0"/>
      <w:divBdr>
        <w:top w:val="none" w:sz="0" w:space="0" w:color="auto"/>
        <w:left w:val="none" w:sz="0" w:space="0" w:color="auto"/>
        <w:bottom w:val="none" w:sz="0" w:space="0" w:color="auto"/>
        <w:right w:val="none" w:sz="0" w:space="0" w:color="auto"/>
      </w:divBdr>
    </w:div>
    <w:div w:id="1963027833">
      <w:bodyDiv w:val="1"/>
      <w:marLeft w:val="0"/>
      <w:marRight w:val="0"/>
      <w:marTop w:val="0"/>
      <w:marBottom w:val="0"/>
      <w:divBdr>
        <w:top w:val="none" w:sz="0" w:space="0" w:color="auto"/>
        <w:left w:val="none" w:sz="0" w:space="0" w:color="auto"/>
        <w:bottom w:val="none" w:sz="0" w:space="0" w:color="auto"/>
        <w:right w:val="none" w:sz="0" w:space="0" w:color="auto"/>
      </w:divBdr>
    </w:div>
    <w:div w:id="1999067459">
      <w:bodyDiv w:val="1"/>
      <w:marLeft w:val="0"/>
      <w:marRight w:val="0"/>
      <w:marTop w:val="0"/>
      <w:marBottom w:val="0"/>
      <w:divBdr>
        <w:top w:val="none" w:sz="0" w:space="0" w:color="auto"/>
        <w:left w:val="none" w:sz="0" w:space="0" w:color="auto"/>
        <w:bottom w:val="none" w:sz="0" w:space="0" w:color="auto"/>
        <w:right w:val="none" w:sz="0" w:space="0" w:color="auto"/>
      </w:divBdr>
    </w:div>
    <w:div w:id="212114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icann.org/en/system/files/files/japanese-lgr-proposal-17mar15-en.pdf" TargetMode="External"/><Relationship Id="rId3" Type="http://schemas.openxmlformats.org/officeDocument/2006/relationships/hyperlink" Target="https://www.icann.org/sites/default/files/packages/lgr/msr/msr-4-wle-rules-09nov18-en.xml" TargetMode="External"/><Relationship Id="rId7" Type="http://schemas.openxmlformats.org/officeDocument/2006/relationships/hyperlink" Target="https://www.iana.org/domains/idn-tables/tables/jp_ja-jp_1.2.html" TargetMode="External"/><Relationship Id="rId2" Type="http://schemas.openxmlformats.org/officeDocument/2006/relationships/hyperlink" Target="https://en.wikipedia.org/wiki/Japanese_writing_system" TargetMode="External"/><Relationship Id="rId1" Type="http://schemas.openxmlformats.org/officeDocument/2006/relationships/hyperlink" Target="http://unicode.org/iso15924/iso15924-en.html" TargetMode="External"/><Relationship Id="rId6" Type="http://schemas.openxmlformats.org/officeDocument/2006/relationships/hyperlink" Target="https://www.nic.ad.jp/en/" TargetMode="External"/><Relationship Id="rId11" Type="http://schemas.openxmlformats.org/officeDocument/2006/relationships/hyperlink" Target="https://www.unicode.org/Public/security/latest/confusables.txt" TargetMode="External"/><Relationship Id="rId5" Type="http://schemas.openxmlformats.org/officeDocument/2006/relationships/hyperlink" Target="https://en.wikipedia.org/wiki/J&#333;y&#333;_kanji" TargetMode="External"/><Relationship Id="rId10" Type="http://schemas.openxmlformats.org/officeDocument/2006/relationships/hyperlink" Target="https://lgrtool.icann.org" TargetMode="External"/><Relationship Id="rId4" Type="http://schemas.openxmlformats.org/officeDocument/2006/relationships/hyperlink" Target="https://en.wikipedia.org/wiki/JIS_X_0208" TargetMode="External"/><Relationship Id="rId9" Type="http://schemas.openxmlformats.org/officeDocument/2006/relationships/hyperlink" Target="https://www.icann.org/news/announcement-2015-03-17-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KDa16</b:Tag>
    <b:SourceType>Report</b:SourceType>
    <b:Guid>{CE36C2C8-DCAE-4BDF-AA15-44DDD8E99B45}</b:Guid>
    <b:Title>Representing Label Generation Rulesets Using XML, RFC 7940</b:Title>
    <b:Year>August 2016</b:Year>
    <b:Publisher>https://www.rfc-editor.org/rfc/rfc7940.txt</b:Publisher>
    <b:Author>
      <b:Author>
        <b:Corporate>K. Davies, A. Freytag</b:Corporate>
      </b:Author>
    </b:Author>
    <b:RefOrder>2</b:RefOrder>
  </b:Source>
  <b:Source>
    <b:Tag>Pro</b:Tag>
    <b:SourceType>InternetSite</b:SourceType>
    <b:Guid>{48510DE3-A1B2-404B-9990-BCAE1BB76FF9}</b:Guid>
    <b:Title>Proposals for Root Zone Label Generation Ruleset</b:Title>
    <b:URL>https://www.icann.org/resources/pages/lgr-proposals-2015-12-01-en</b:URL>
    <b:RefOrder>1</b:RefOrder>
  </b:Source>
</b:Sources>
</file>

<file path=customXml/itemProps1.xml><?xml version="1.0" encoding="utf-8"?>
<ds:datastoreItem xmlns:ds="http://schemas.openxmlformats.org/officeDocument/2006/customXml" ds:itemID="{0565B473-47F1-4E1E-8CF4-821D2F312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3443</Words>
  <Characters>19629</Characters>
  <Application>Microsoft Office Word</Application>
  <DocSecurity>0</DocSecurity>
  <Lines>163</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asmusf</dc:creator>
  <cp:keywords/>
  <dc:description/>
  <cp:lastModifiedBy>takamatsu</cp:lastModifiedBy>
  <cp:revision>4</cp:revision>
  <cp:lastPrinted>2020-10-07T03:49:00Z</cp:lastPrinted>
  <dcterms:created xsi:type="dcterms:W3CDTF">2020-10-12T06:45:00Z</dcterms:created>
  <dcterms:modified xsi:type="dcterms:W3CDTF">2020-10-12T08:54:00Z</dcterms:modified>
</cp:coreProperties>
</file>